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D04" w:rsidRPr="004D19B9" w:rsidRDefault="00252D04" w:rsidP="00252D04">
      <w:pPr>
        <w:rPr>
          <w:rFonts w:cstheme="minorHAnsi"/>
          <w:b/>
          <w:sz w:val="28"/>
          <w:szCs w:val="28"/>
        </w:rPr>
      </w:pPr>
      <w:r w:rsidRPr="004D19B9">
        <w:rPr>
          <w:rFonts w:cstheme="minorHAnsi"/>
          <w:b/>
          <w:sz w:val="28"/>
          <w:szCs w:val="28"/>
        </w:rPr>
        <w:t>21: Visits and Outings</w:t>
      </w:r>
    </w:p>
    <w:p w:rsidR="00252D04" w:rsidRPr="00D0618A" w:rsidRDefault="003C6D17" w:rsidP="00252D04">
      <w:pPr>
        <w:rPr>
          <w:rFonts w:ascii="Calibri" w:hAnsi="Calibri" w:cs="Calibri"/>
          <w:sz w:val="24"/>
          <w:szCs w:val="24"/>
        </w:rPr>
      </w:pPr>
      <w:r>
        <w:rPr>
          <w:rFonts w:ascii="Calibri" w:hAnsi="Calibri" w:cs="Calibri"/>
          <w:sz w:val="24"/>
          <w:szCs w:val="24"/>
        </w:rPr>
        <w:t>Willows</w:t>
      </w:r>
      <w:r w:rsidR="00252D04" w:rsidRPr="00D0618A">
        <w:rPr>
          <w:rFonts w:ascii="Calibri" w:hAnsi="Calibri" w:cs="Calibri"/>
          <w:sz w:val="24"/>
          <w:szCs w:val="24"/>
        </w:rPr>
        <w:t xml:space="preserve"> believe that visits and outings play an important and enriching role in the programme of activities that we provide for children. However, during such events, the safety of the children remains paramount.</w:t>
      </w:r>
    </w:p>
    <w:p w:rsidR="00252D04" w:rsidRDefault="00252D04" w:rsidP="00252D04">
      <w:pPr>
        <w:rPr>
          <w:rFonts w:ascii="Calibri" w:hAnsi="Calibri" w:cs="Calibri"/>
        </w:rPr>
      </w:pPr>
      <w:r>
        <w:rPr>
          <w:rFonts w:ascii="Calibri" w:hAnsi="Calibri" w:cs="Calibri"/>
        </w:rPr>
        <w:t xml:space="preserve">Prior to a visit or outing, if logistically possible, a member of staff will carry out an exploratory visit of the proposed destination so as to pre-empt any potential difficulties. </w:t>
      </w:r>
    </w:p>
    <w:p w:rsidR="00252D04" w:rsidRDefault="003C6D17" w:rsidP="00252D04">
      <w:pPr>
        <w:rPr>
          <w:rFonts w:ascii="Calibri" w:hAnsi="Calibri" w:cs="Calibri"/>
        </w:rPr>
      </w:pPr>
      <w:r>
        <w:rPr>
          <w:rFonts w:ascii="Calibri" w:hAnsi="Calibri" w:cs="Calibri"/>
        </w:rPr>
        <w:t>The directors</w:t>
      </w:r>
      <w:r w:rsidR="00252D04">
        <w:rPr>
          <w:rFonts w:ascii="Calibri" w:hAnsi="Calibri" w:cs="Calibri"/>
        </w:rPr>
        <w:t xml:space="preserve"> will ensure that a thorough risk assessment has been carried out prior to the proposed visit or outing, according to the provisions set out in the Risk Assessment policy. This should include consideration of the journey and any transportation involved. If a prior visit is not possible, the proprietor will write to the venue requesting all relevant information and a risk assessment statement where available.</w:t>
      </w:r>
    </w:p>
    <w:p w:rsidR="00252D04" w:rsidRDefault="003C6D17" w:rsidP="00252D04">
      <w:pPr>
        <w:rPr>
          <w:rFonts w:ascii="Calibri" w:hAnsi="Calibri" w:cs="Calibri"/>
        </w:rPr>
      </w:pPr>
      <w:r>
        <w:rPr>
          <w:rFonts w:ascii="Calibri" w:hAnsi="Calibri" w:cs="Calibri"/>
        </w:rPr>
        <w:t xml:space="preserve">It is the </w:t>
      </w:r>
      <w:proofErr w:type="gramStart"/>
      <w:r>
        <w:rPr>
          <w:rFonts w:ascii="Calibri" w:hAnsi="Calibri" w:cs="Calibri"/>
        </w:rPr>
        <w:t>directors</w:t>
      </w:r>
      <w:proofErr w:type="gramEnd"/>
      <w:r w:rsidR="00252D04">
        <w:rPr>
          <w:rFonts w:ascii="Calibri" w:hAnsi="Calibri" w:cs="Calibri"/>
        </w:rPr>
        <w:t xml:space="preserve"> responsibility to give permission for the outing to take place, having first checked all arrangements and completed a formal risk assessment.</w:t>
      </w:r>
    </w:p>
    <w:p w:rsidR="00252D04" w:rsidRDefault="003C6D17" w:rsidP="00252D04">
      <w:pPr>
        <w:rPr>
          <w:rFonts w:ascii="Calibri" w:hAnsi="Calibri" w:cs="Calibri"/>
        </w:rPr>
      </w:pPr>
      <w:r>
        <w:rPr>
          <w:rFonts w:ascii="Calibri" w:hAnsi="Calibri" w:cs="Calibri"/>
        </w:rPr>
        <w:t xml:space="preserve">Willows </w:t>
      </w:r>
      <w:r w:rsidR="00252D04">
        <w:rPr>
          <w:rFonts w:ascii="Calibri" w:hAnsi="Calibri" w:cs="Calibri"/>
        </w:rPr>
        <w:t>will make every effort to involve children in the planning of a visit or outing. Staff will explain to children to aim and objectives of the event, along with what is expected of them in terms of their behaviour and contribution.</w:t>
      </w:r>
    </w:p>
    <w:p w:rsidR="00252D04" w:rsidRDefault="00252D04" w:rsidP="00252D04">
      <w:pPr>
        <w:rPr>
          <w:rFonts w:ascii="Calibri" w:hAnsi="Calibri" w:cs="Calibri"/>
        </w:rPr>
      </w:pPr>
      <w:r>
        <w:rPr>
          <w:rFonts w:ascii="Calibri" w:hAnsi="Calibri" w:cs="Calibri"/>
        </w:rPr>
        <w:t>Staff will be sensitive to children’s religion/beliefs in selecting places to visit.</w:t>
      </w:r>
    </w:p>
    <w:p w:rsidR="00252D04" w:rsidRDefault="00252D04" w:rsidP="00252D04">
      <w:pPr>
        <w:rPr>
          <w:rFonts w:ascii="Calibri" w:hAnsi="Calibri" w:cs="Calibri"/>
        </w:rPr>
      </w:pPr>
      <w:r>
        <w:rPr>
          <w:rFonts w:ascii="Calibri" w:hAnsi="Calibri" w:cs="Calibri"/>
        </w:rPr>
        <w:t>Children will be talked through any potential safety hazards and told to remain with staff at all times. Staff will explain to children what to do in an emergency, including designating a suitable meeting point.</w:t>
      </w:r>
    </w:p>
    <w:p w:rsidR="00252D04" w:rsidRPr="0050079C" w:rsidRDefault="00252D04" w:rsidP="00252D04">
      <w:pPr>
        <w:rPr>
          <w:rFonts w:cstheme="minorHAnsi"/>
          <w:b/>
          <w:sz w:val="24"/>
          <w:szCs w:val="24"/>
        </w:rPr>
      </w:pPr>
      <w:r w:rsidRPr="0050079C">
        <w:rPr>
          <w:rFonts w:cstheme="minorHAnsi"/>
          <w:b/>
          <w:sz w:val="24"/>
          <w:szCs w:val="24"/>
        </w:rPr>
        <w:t>Parental Consent</w:t>
      </w:r>
    </w:p>
    <w:p w:rsidR="00252D04" w:rsidRDefault="003C6D17" w:rsidP="00252D04">
      <w:pPr>
        <w:rPr>
          <w:rFonts w:ascii="Calibri" w:hAnsi="Calibri" w:cs="Calibri"/>
        </w:rPr>
      </w:pPr>
      <w:r>
        <w:rPr>
          <w:rFonts w:ascii="Calibri" w:hAnsi="Calibri" w:cs="Calibri"/>
        </w:rPr>
        <w:t xml:space="preserve">Willows </w:t>
      </w:r>
      <w:r w:rsidR="00252D04">
        <w:rPr>
          <w:rFonts w:ascii="Calibri" w:hAnsi="Calibri" w:cs="Calibri"/>
        </w:rPr>
        <w:t>will provide parents with two weeks’ notice regarding any proposed outings or visits, this will include a full programme of activities, costs involved, journey involved and mode of transport being used as well as approximate arrival and departure times.</w:t>
      </w:r>
    </w:p>
    <w:p w:rsidR="00252D04" w:rsidRDefault="00252D04" w:rsidP="00252D04">
      <w:pPr>
        <w:rPr>
          <w:rFonts w:ascii="Calibri" w:hAnsi="Calibri" w:cs="Calibri"/>
        </w:rPr>
      </w:pPr>
      <w:r>
        <w:rPr>
          <w:rFonts w:ascii="Calibri" w:hAnsi="Calibri" w:cs="Calibri"/>
        </w:rPr>
        <w:t>Parental consent is needed for all off-site vi</w:t>
      </w:r>
      <w:r w:rsidR="003C6D17">
        <w:rPr>
          <w:rFonts w:ascii="Calibri" w:hAnsi="Calibri" w:cs="Calibri"/>
        </w:rPr>
        <w:t>sits and outings. The directors</w:t>
      </w:r>
      <w:r>
        <w:rPr>
          <w:rFonts w:ascii="Calibri" w:hAnsi="Calibri" w:cs="Calibri"/>
        </w:rPr>
        <w:t xml:space="preserve"> will arrange for photocopies of consent forms to be taken on the trip while the originals will be stored in the </w:t>
      </w:r>
      <w:r w:rsidR="003C6D17">
        <w:rPr>
          <w:rFonts w:ascii="Calibri" w:hAnsi="Calibri" w:cs="Calibri"/>
        </w:rPr>
        <w:t xml:space="preserve">Willows </w:t>
      </w:r>
      <w:r>
        <w:rPr>
          <w:rFonts w:ascii="Calibri" w:hAnsi="Calibri" w:cs="Calibri"/>
        </w:rPr>
        <w:t>records.</w:t>
      </w:r>
    </w:p>
    <w:p w:rsidR="00252D04" w:rsidRDefault="00252D04" w:rsidP="00252D04">
      <w:pPr>
        <w:rPr>
          <w:rFonts w:ascii="Calibri" w:hAnsi="Calibri" w:cs="Calibri"/>
        </w:rPr>
      </w:pPr>
      <w:r>
        <w:rPr>
          <w:rFonts w:ascii="Calibri" w:hAnsi="Calibri" w:cs="Calibri"/>
        </w:rPr>
        <w:t>Parents/carers have the absolute right to withhold consent for a proposed visit or outing. No child without a signed consent form will be allowed to participate.</w:t>
      </w:r>
    </w:p>
    <w:p w:rsidR="00252D04" w:rsidRDefault="00252D04" w:rsidP="00252D04">
      <w:pPr>
        <w:rPr>
          <w:rFonts w:ascii="Calibri" w:hAnsi="Calibri" w:cs="Calibri"/>
        </w:rPr>
      </w:pPr>
    </w:p>
    <w:p w:rsidR="001D093E" w:rsidRDefault="001D093E" w:rsidP="00252D04">
      <w:pPr>
        <w:rPr>
          <w:rFonts w:ascii="Calibri" w:hAnsi="Calibri" w:cs="Calibri"/>
        </w:rPr>
      </w:pPr>
    </w:p>
    <w:p w:rsidR="001D093E" w:rsidRDefault="001D093E" w:rsidP="00252D04">
      <w:pPr>
        <w:rPr>
          <w:rFonts w:ascii="Calibri" w:hAnsi="Calibri" w:cs="Calibri"/>
        </w:rPr>
      </w:pPr>
    </w:p>
    <w:p w:rsidR="00252D04" w:rsidRPr="005A0468" w:rsidRDefault="00252D04" w:rsidP="00252D04">
      <w:pPr>
        <w:rPr>
          <w:rFonts w:cstheme="minorHAnsi"/>
          <w:b/>
          <w:sz w:val="24"/>
          <w:szCs w:val="24"/>
        </w:rPr>
      </w:pPr>
      <w:r w:rsidRPr="005A0468">
        <w:rPr>
          <w:rFonts w:cstheme="minorHAnsi"/>
          <w:b/>
          <w:sz w:val="24"/>
          <w:szCs w:val="24"/>
        </w:rPr>
        <w:lastRenderedPageBreak/>
        <w:t>During visits and outings</w:t>
      </w:r>
    </w:p>
    <w:p w:rsidR="00252D04" w:rsidRDefault="00252D04" w:rsidP="00252D04">
      <w:pPr>
        <w:rPr>
          <w:rFonts w:ascii="Calibri" w:hAnsi="Calibri" w:cs="Calibri"/>
        </w:rPr>
      </w:pPr>
      <w:r>
        <w:rPr>
          <w:rFonts w:ascii="Calibri" w:hAnsi="Calibri" w:cs="Calibri"/>
        </w:rPr>
        <w:t>On visits and outings, the staff to child ratio will be 1:8 subject to the nature of the activity and the risk assessment.</w:t>
      </w:r>
    </w:p>
    <w:p w:rsidR="00252D04" w:rsidRDefault="00252D04" w:rsidP="00252D04">
      <w:pPr>
        <w:pStyle w:val="ListParagraph"/>
        <w:numPr>
          <w:ilvl w:val="0"/>
          <w:numId w:val="46"/>
        </w:numPr>
        <w:rPr>
          <w:rFonts w:ascii="Calibri" w:hAnsi="Calibri" w:cs="Calibri"/>
        </w:rPr>
      </w:pPr>
      <w:r>
        <w:rPr>
          <w:rFonts w:ascii="Calibri" w:hAnsi="Calibri" w:cs="Calibri"/>
        </w:rPr>
        <w:t>Children will remain under close supervision at all times.</w:t>
      </w:r>
    </w:p>
    <w:p w:rsidR="00252D04" w:rsidRDefault="00252D04" w:rsidP="00252D04">
      <w:pPr>
        <w:pStyle w:val="ListParagraph"/>
        <w:numPr>
          <w:ilvl w:val="0"/>
          <w:numId w:val="46"/>
        </w:numPr>
        <w:rPr>
          <w:rFonts w:ascii="Calibri" w:hAnsi="Calibri" w:cs="Calibri"/>
        </w:rPr>
      </w:pPr>
      <w:r>
        <w:rPr>
          <w:rFonts w:ascii="Calibri" w:hAnsi="Calibri" w:cs="Calibri"/>
        </w:rPr>
        <w:t>There will always be at least one member of staff present on the outing who has a current paediatric first aid certificate.</w:t>
      </w:r>
    </w:p>
    <w:p w:rsidR="00252D04" w:rsidRDefault="00252D04" w:rsidP="00252D04">
      <w:pPr>
        <w:pStyle w:val="ListParagraph"/>
        <w:numPr>
          <w:ilvl w:val="0"/>
          <w:numId w:val="46"/>
        </w:numPr>
        <w:rPr>
          <w:rFonts w:ascii="Calibri" w:hAnsi="Calibri" w:cs="Calibri"/>
        </w:rPr>
      </w:pPr>
      <w:r>
        <w:rPr>
          <w:rFonts w:ascii="Calibri" w:hAnsi="Calibri" w:cs="Calibri"/>
        </w:rPr>
        <w:t>The proprietor/manager will ensure that a full First Aid kit is on hand, in compliance with the relevant provisions of the Health, Illness and Emergency Policy.</w:t>
      </w:r>
    </w:p>
    <w:p w:rsidR="00252D04" w:rsidRDefault="00252D04" w:rsidP="00252D04">
      <w:pPr>
        <w:pStyle w:val="ListParagraph"/>
        <w:numPr>
          <w:ilvl w:val="0"/>
          <w:numId w:val="46"/>
        </w:numPr>
        <w:rPr>
          <w:rFonts w:ascii="Calibri" w:hAnsi="Calibri" w:cs="Calibri"/>
        </w:rPr>
      </w:pPr>
      <w:r>
        <w:rPr>
          <w:rFonts w:ascii="Calibri" w:hAnsi="Calibri" w:cs="Calibri"/>
        </w:rPr>
        <w:t>Two designated members of staff will keep mobile phones with them and their numbers will be circulated to parents/carers in advance of the visit or outing. These numbers will also be kept on site in case of an emergency.</w:t>
      </w:r>
    </w:p>
    <w:p w:rsidR="00252D04" w:rsidRDefault="00252D04" w:rsidP="00252D04">
      <w:pPr>
        <w:pStyle w:val="ListParagraph"/>
        <w:numPr>
          <w:ilvl w:val="0"/>
          <w:numId w:val="46"/>
        </w:numPr>
        <w:rPr>
          <w:rFonts w:ascii="Calibri" w:hAnsi="Calibri" w:cs="Calibri"/>
        </w:rPr>
      </w:pPr>
      <w:r>
        <w:rPr>
          <w:rFonts w:ascii="Calibri" w:hAnsi="Calibri" w:cs="Calibri"/>
        </w:rPr>
        <w:t>A register will be taken at the beginning, middle and end of the visit or outing. Additionally, regular head counts will be taken by staff during the visit or outing.</w:t>
      </w:r>
    </w:p>
    <w:p w:rsidR="00252D04" w:rsidRDefault="00252D04" w:rsidP="00252D04">
      <w:pPr>
        <w:pStyle w:val="ListParagraph"/>
        <w:numPr>
          <w:ilvl w:val="0"/>
          <w:numId w:val="46"/>
        </w:numPr>
        <w:rPr>
          <w:rFonts w:ascii="Calibri" w:hAnsi="Calibri" w:cs="Calibri"/>
        </w:rPr>
      </w:pPr>
      <w:r>
        <w:rPr>
          <w:rFonts w:ascii="Calibri" w:hAnsi="Calibri" w:cs="Calibri"/>
        </w:rPr>
        <w:t>A list of all members of staff and children participating, with relevant mobile phone numbers will be left with the member of staff left on duty at the setting’s premises (if staff numbers allow for such a provision).</w:t>
      </w:r>
    </w:p>
    <w:p w:rsidR="00252D04" w:rsidRDefault="00252D04" w:rsidP="00252D04">
      <w:pPr>
        <w:pStyle w:val="ListParagraph"/>
        <w:numPr>
          <w:ilvl w:val="0"/>
          <w:numId w:val="46"/>
        </w:numPr>
        <w:rPr>
          <w:rFonts w:ascii="Calibri" w:hAnsi="Calibri" w:cs="Calibri"/>
        </w:rPr>
      </w:pPr>
      <w:r>
        <w:rPr>
          <w:rFonts w:ascii="Calibri" w:hAnsi="Calibri" w:cs="Calibri"/>
        </w:rPr>
        <w:t>Any coach or minibus that is used must have appropriate seatbelts/harnesses. Staff or private cars can only be used if they carry the correct insurance.</w:t>
      </w:r>
    </w:p>
    <w:p w:rsidR="00252D04" w:rsidRDefault="00252D04" w:rsidP="00252D04">
      <w:pPr>
        <w:pStyle w:val="ListParagraph"/>
        <w:numPr>
          <w:ilvl w:val="0"/>
          <w:numId w:val="46"/>
        </w:numPr>
        <w:rPr>
          <w:rFonts w:ascii="Calibri" w:hAnsi="Calibri" w:cs="Calibri"/>
        </w:rPr>
      </w:pPr>
      <w:r>
        <w:rPr>
          <w:rFonts w:ascii="Calibri" w:hAnsi="Calibri" w:cs="Calibri"/>
        </w:rPr>
        <w:t>Records will be kept about vehicles in which children are transported, including insurance details and a list of named drivers.</w:t>
      </w:r>
    </w:p>
    <w:p w:rsidR="00252D04" w:rsidRDefault="00252D04" w:rsidP="00252D04">
      <w:pPr>
        <w:rPr>
          <w:rFonts w:ascii="Calibri" w:hAnsi="Calibri" w:cs="Calibri"/>
        </w:rPr>
      </w:pPr>
    </w:p>
    <w:p w:rsidR="00252D04" w:rsidRPr="005A0468" w:rsidRDefault="00252D04" w:rsidP="00252D04">
      <w:pPr>
        <w:rPr>
          <w:rFonts w:cstheme="minorHAnsi"/>
          <w:b/>
          <w:sz w:val="24"/>
          <w:szCs w:val="24"/>
        </w:rPr>
      </w:pPr>
      <w:r w:rsidRPr="005A0468">
        <w:rPr>
          <w:rFonts w:cstheme="minorHAnsi"/>
          <w:b/>
          <w:sz w:val="24"/>
          <w:szCs w:val="24"/>
        </w:rPr>
        <w:t>Lost child – outings</w:t>
      </w:r>
    </w:p>
    <w:p w:rsidR="00252D04" w:rsidRDefault="00252D04" w:rsidP="00252D04">
      <w:pPr>
        <w:rPr>
          <w:rFonts w:ascii="Calibri" w:hAnsi="Calibri" w:cs="Calibri"/>
        </w:rPr>
      </w:pPr>
      <w:r>
        <w:rPr>
          <w:rFonts w:ascii="Calibri" w:hAnsi="Calibri" w:cs="Calibri"/>
        </w:rPr>
        <w:t>Regular head counts are carried out on children throughout the outing or visit. In the unlikely event of a child going missing whilst on an outing, the following procedure will be implemented:</w:t>
      </w:r>
    </w:p>
    <w:p w:rsidR="00252D04" w:rsidRDefault="00252D04" w:rsidP="00252D04">
      <w:pPr>
        <w:pStyle w:val="ListParagraph"/>
        <w:numPr>
          <w:ilvl w:val="0"/>
          <w:numId w:val="47"/>
        </w:numPr>
        <w:rPr>
          <w:rFonts w:ascii="Calibri" w:hAnsi="Calibri" w:cs="Calibri"/>
        </w:rPr>
      </w:pPr>
      <w:r>
        <w:rPr>
          <w:rFonts w:ascii="Calibri" w:hAnsi="Calibri" w:cs="Calibri"/>
        </w:rPr>
        <w:t>All staff present will be informed and an immediate search of the area will be made, ensuring that all other children remain supervised throughout.</w:t>
      </w:r>
    </w:p>
    <w:p w:rsidR="00252D04" w:rsidRDefault="00252D04" w:rsidP="00252D04">
      <w:pPr>
        <w:pStyle w:val="ListParagraph"/>
        <w:numPr>
          <w:ilvl w:val="0"/>
          <w:numId w:val="47"/>
        </w:numPr>
        <w:rPr>
          <w:rFonts w:ascii="Calibri" w:hAnsi="Calibri" w:cs="Calibri"/>
        </w:rPr>
      </w:pPr>
      <w:r>
        <w:rPr>
          <w:rFonts w:ascii="Calibri" w:hAnsi="Calibri" w:cs="Calibri"/>
        </w:rPr>
        <w:t>If appropriate, on-site security will also be informed and a description of the child/children given.</w:t>
      </w:r>
    </w:p>
    <w:p w:rsidR="00252D04" w:rsidRDefault="00252D04" w:rsidP="00252D04">
      <w:pPr>
        <w:pStyle w:val="ListParagraph"/>
        <w:numPr>
          <w:ilvl w:val="0"/>
          <w:numId w:val="47"/>
        </w:numPr>
        <w:rPr>
          <w:rFonts w:ascii="Calibri" w:hAnsi="Calibri" w:cs="Calibri"/>
        </w:rPr>
      </w:pPr>
      <w:r>
        <w:rPr>
          <w:rFonts w:ascii="Calibri" w:hAnsi="Calibri" w:cs="Calibri"/>
        </w:rPr>
        <w:t>In the event of a child not being found, the designated person in charge will immediately inform the police.</w:t>
      </w:r>
    </w:p>
    <w:p w:rsidR="00252D04" w:rsidRDefault="00252D04" w:rsidP="00252D04">
      <w:pPr>
        <w:pStyle w:val="ListParagraph"/>
        <w:numPr>
          <w:ilvl w:val="0"/>
          <w:numId w:val="47"/>
        </w:numPr>
        <w:rPr>
          <w:rFonts w:ascii="Calibri" w:hAnsi="Calibri" w:cs="Calibri"/>
        </w:rPr>
      </w:pPr>
      <w:r>
        <w:rPr>
          <w:rFonts w:ascii="Calibri" w:hAnsi="Calibri" w:cs="Calibri"/>
        </w:rPr>
        <w:t>The designated person in charge</w:t>
      </w:r>
      <w:r w:rsidR="00D42D4D">
        <w:rPr>
          <w:rFonts w:ascii="Calibri" w:hAnsi="Calibri" w:cs="Calibri"/>
        </w:rPr>
        <w:t xml:space="preserve"> will then inform the directors</w:t>
      </w:r>
      <w:r>
        <w:rPr>
          <w:rFonts w:ascii="Calibri" w:hAnsi="Calibri" w:cs="Calibri"/>
        </w:rPr>
        <w:t>, who will contact the child’s parents/carers giving details of what has happened.</w:t>
      </w:r>
    </w:p>
    <w:p w:rsidR="00252D04" w:rsidRDefault="00252D04" w:rsidP="00252D04">
      <w:pPr>
        <w:pStyle w:val="ListParagraph"/>
        <w:numPr>
          <w:ilvl w:val="0"/>
          <w:numId w:val="47"/>
        </w:numPr>
        <w:rPr>
          <w:rFonts w:ascii="Calibri" w:hAnsi="Calibri" w:cs="Calibri"/>
        </w:rPr>
      </w:pPr>
      <w:r>
        <w:rPr>
          <w:rFonts w:ascii="Calibri" w:hAnsi="Calibri" w:cs="Calibri"/>
        </w:rPr>
        <w:t>Staff from the setting will be sent to assist the safe return of the other children.</w:t>
      </w:r>
    </w:p>
    <w:p w:rsidR="00252D04" w:rsidRDefault="00252D04" w:rsidP="00252D04">
      <w:pPr>
        <w:pStyle w:val="ListParagraph"/>
        <w:numPr>
          <w:ilvl w:val="0"/>
          <w:numId w:val="47"/>
        </w:numPr>
        <w:rPr>
          <w:rFonts w:ascii="Calibri" w:hAnsi="Calibri" w:cs="Calibri"/>
        </w:rPr>
      </w:pPr>
      <w:r>
        <w:rPr>
          <w:rFonts w:ascii="Calibri" w:hAnsi="Calibri" w:cs="Calibri"/>
        </w:rPr>
        <w:t>At least one member of staff will remain at the scene to continue searching for the child/children.</w:t>
      </w:r>
    </w:p>
    <w:p w:rsidR="00252D04" w:rsidRDefault="00252D04" w:rsidP="00252D04">
      <w:pPr>
        <w:pStyle w:val="ListParagraph"/>
        <w:numPr>
          <w:ilvl w:val="0"/>
          <w:numId w:val="47"/>
        </w:numPr>
        <w:rPr>
          <w:rFonts w:ascii="Calibri" w:hAnsi="Calibri" w:cs="Calibri"/>
        </w:rPr>
      </w:pPr>
      <w:r>
        <w:rPr>
          <w:rFonts w:ascii="Calibri" w:hAnsi="Calibri" w:cs="Calibri"/>
        </w:rPr>
        <w:t>The remaining member of staff will meet the police and parents/carers when they arrive.</w:t>
      </w:r>
    </w:p>
    <w:p w:rsidR="00B15FEE" w:rsidRPr="007F70F7" w:rsidRDefault="00252D04" w:rsidP="007147BE">
      <w:pPr>
        <w:pStyle w:val="ListParagraph"/>
        <w:numPr>
          <w:ilvl w:val="0"/>
          <w:numId w:val="47"/>
        </w:numPr>
      </w:pPr>
      <w:r w:rsidRPr="00D42D4D">
        <w:rPr>
          <w:rFonts w:ascii="Calibri" w:hAnsi="Calibri" w:cs="Calibri"/>
        </w:rPr>
        <w:t xml:space="preserve">The </w:t>
      </w:r>
      <w:r w:rsidR="00D42D4D" w:rsidRPr="00D42D4D">
        <w:rPr>
          <w:rFonts w:ascii="Calibri" w:hAnsi="Calibri" w:cs="Calibri"/>
        </w:rPr>
        <w:t xml:space="preserve">directors </w:t>
      </w:r>
      <w:r w:rsidRPr="00D42D4D">
        <w:rPr>
          <w:rFonts w:ascii="Calibri" w:hAnsi="Calibri" w:cs="Calibri"/>
        </w:rPr>
        <w:t>will inform Ofsted of any serious incidents.</w:t>
      </w:r>
      <w:bookmarkStart w:id="0" w:name="_GoBack"/>
      <w:bookmarkEnd w:id="0"/>
    </w:p>
    <w:sectPr w:rsidR="00B15FEE" w:rsidRPr="007F70F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754" w:rsidRDefault="00F65754" w:rsidP="009046DF">
      <w:pPr>
        <w:spacing w:after="0" w:line="240" w:lineRule="auto"/>
      </w:pPr>
      <w:r>
        <w:separator/>
      </w:r>
    </w:p>
  </w:endnote>
  <w:endnote w:type="continuationSeparator" w:id="0">
    <w:p w:rsidR="00F65754" w:rsidRDefault="00F65754" w:rsidP="0090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DF" w:rsidRDefault="009046DF" w:rsidP="009046DF">
    <w:pPr>
      <w:pStyle w:val="Footer"/>
    </w:pPr>
    <w:r>
      <w:t xml:space="preserve">Policies and </w:t>
    </w:r>
    <w:r w:rsidR="00D42D4D">
      <w:t>Procedures, February 2016</w:t>
    </w:r>
  </w:p>
  <w:p w:rsidR="009046DF" w:rsidRDefault="00904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754" w:rsidRDefault="00F65754" w:rsidP="009046DF">
      <w:pPr>
        <w:spacing w:after="0" w:line="240" w:lineRule="auto"/>
      </w:pPr>
      <w:r>
        <w:separator/>
      </w:r>
    </w:p>
  </w:footnote>
  <w:footnote w:type="continuationSeparator" w:id="0">
    <w:p w:rsidR="00F65754" w:rsidRDefault="00F65754" w:rsidP="00904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DF" w:rsidRPr="000128DF" w:rsidRDefault="003C6D17" w:rsidP="009046DF">
    <w:pPr>
      <w:pStyle w:val="Heade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33270">
      <w:rPr>
        <w:b/>
        <w:noProof/>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9264" behindDoc="0" locked="0" layoutInCell="1" allowOverlap="1" wp14:anchorId="74F9F508" wp14:editId="343A1A69">
          <wp:simplePos x="0" y="0"/>
          <wp:positionH relativeFrom="column">
            <wp:posOffset>2352675</wp:posOffset>
          </wp:positionH>
          <wp:positionV relativeFrom="paragraph">
            <wp:posOffset>-648335</wp:posOffset>
          </wp:positionV>
          <wp:extent cx="1018540" cy="1358265"/>
          <wp:effectExtent l="0" t="0" r="0" b="0"/>
          <wp:wrapTopAndBottom/>
          <wp:docPr id="3" name="Picture 3" descr="C:\Users\Willows\Downloads\received_101564445508903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ows\Downloads\received_10156444550890392.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40" cy="13582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46DF" w:rsidRDefault="00904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7853"/>
    <w:multiLevelType w:val="hybridMultilevel"/>
    <w:tmpl w:val="F07C6B82"/>
    <w:lvl w:ilvl="0" w:tplc="08090001">
      <w:start w:val="1"/>
      <w:numFmt w:val="bullet"/>
      <w:lvlText w:val=""/>
      <w:lvlJc w:val="left"/>
      <w:pPr>
        <w:ind w:left="720" w:hanging="360"/>
      </w:pPr>
      <w:rPr>
        <w:rFonts w:ascii="Symbol" w:hAnsi="Symbol" w:hint="default"/>
      </w:rPr>
    </w:lvl>
    <w:lvl w:ilvl="1" w:tplc="E2A8E39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33F62"/>
    <w:multiLevelType w:val="hybridMultilevel"/>
    <w:tmpl w:val="A0008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66E48"/>
    <w:multiLevelType w:val="hybridMultilevel"/>
    <w:tmpl w:val="F91C2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45B36"/>
    <w:multiLevelType w:val="hybridMultilevel"/>
    <w:tmpl w:val="DFD80402"/>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A23000"/>
    <w:multiLevelType w:val="hybridMultilevel"/>
    <w:tmpl w:val="754EB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5574B"/>
    <w:multiLevelType w:val="hybridMultilevel"/>
    <w:tmpl w:val="39B2D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354BA"/>
    <w:multiLevelType w:val="hybridMultilevel"/>
    <w:tmpl w:val="347A7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C55D2"/>
    <w:multiLevelType w:val="hybridMultilevel"/>
    <w:tmpl w:val="439AE0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1E78CF"/>
    <w:multiLevelType w:val="hybridMultilevel"/>
    <w:tmpl w:val="F120D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F35323"/>
    <w:multiLevelType w:val="hybridMultilevel"/>
    <w:tmpl w:val="4E42C00E"/>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1624C6"/>
    <w:multiLevelType w:val="hybridMultilevel"/>
    <w:tmpl w:val="DC58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956C5"/>
    <w:multiLevelType w:val="hybridMultilevel"/>
    <w:tmpl w:val="FFD66026"/>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C10192F"/>
    <w:multiLevelType w:val="hybridMultilevel"/>
    <w:tmpl w:val="A20AC27E"/>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F862B2"/>
    <w:multiLevelType w:val="hybridMultilevel"/>
    <w:tmpl w:val="26DC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A6698"/>
    <w:multiLevelType w:val="hybridMultilevel"/>
    <w:tmpl w:val="3A52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7013E"/>
    <w:multiLevelType w:val="hybridMultilevel"/>
    <w:tmpl w:val="BFBE5658"/>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D61E87"/>
    <w:multiLevelType w:val="hybridMultilevel"/>
    <w:tmpl w:val="9E70CD1A"/>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FA06EA"/>
    <w:multiLevelType w:val="hybridMultilevel"/>
    <w:tmpl w:val="D828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123A9"/>
    <w:multiLevelType w:val="hybridMultilevel"/>
    <w:tmpl w:val="6A70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EF2DF4"/>
    <w:multiLevelType w:val="hybridMultilevel"/>
    <w:tmpl w:val="4A08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E46613"/>
    <w:multiLevelType w:val="hybridMultilevel"/>
    <w:tmpl w:val="41EA2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152A1C"/>
    <w:multiLevelType w:val="hybridMultilevel"/>
    <w:tmpl w:val="3F84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1B4409"/>
    <w:multiLevelType w:val="hybridMultilevel"/>
    <w:tmpl w:val="39D874C4"/>
    <w:lvl w:ilvl="0" w:tplc="A51EEC96">
      <w:start w:val="1"/>
      <w:numFmt w:val="bullet"/>
      <w:lvlText w:val=""/>
      <w:lvlJc w:val="left"/>
      <w:pPr>
        <w:tabs>
          <w:tab w:val="num" w:pos="568"/>
        </w:tabs>
        <w:ind w:left="568" w:hanging="284"/>
      </w:pPr>
      <w:rPr>
        <w:rFonts w:ascii="Symbol" w:hAnsi="Symbol" w:hint="default"/>
        <w:sz w:val="22"/>
      </w:rPr>
    </w:lvl>
    <w:lvl w:ilvl="1" w:tplc="81784D42">
      <w:numFmt w:val="bullet"/>
      <w:lvlText w:val="-"/>
      <w:lvlJc w:val="left"/>
      <w:pPr>
        <w:tabs>
          <w:tab w:val="num" w:pos="1724"/>
        </w:tabs>
        <w:ind w:left="1724" w:hanging="360"/>
      </w:pPr>
      <w:rPr>
        <w:rFonts w:ascii="Times New Roman" w:eastAsia="Times New Roman" w:hAnsi="Times New Roman" w:cs="Times New Roman" w:hint="default"/>
        <w:sz w:val="22"/>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4B681D0C"/>
    <w:multiLevelType w:val="hybridMultilevel"/>
    <w:tmpl w:val="07AE0B62"/>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334739"/>
    <w:multiLevelType w:val="hybridMultilevel"/>
    <w:tmpl w:val="4890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0C31BC"/>
    <w:multiLevelType w:val="hybridMultilevel"/>
    <w:tmpl w:val="7A964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031A0E"/>
    <w:multiLevelType w:val="hybridMultilevel"/>
    <w:tmpl w:val="617A06E8"/>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70A02"/>
    <w:multiLevelType w:val="hybridMultilevel"/>
    <w:tmpl w:val="4442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F37D35"/>
    <w:multiLevelType w:val="hybridMultilevel"/>
    <w:tmpl w:val="53287DD8"/>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5AC6CCD"/>
    <w:multiLevelType w:val="hybridMultilevel"/>
    <w:tmpl w:val="9B10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6573DB"/>
    <w:multiLevelType w:val="hybridMultilevel"/>
    <w:tmpl w:val="EC1A2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EA1F65"/>
    <w:multiLevelType w:val="hybridMultilevel"/>
    <w:tmpl w:val="0AE2D82E"/>
    <w:lvl w:ilvl="0" w:tplc="04090001">
      <w:start w:val="1"/>
      <w:numFmt w:val="bullet"/>
      <w:lvlText w:val=""/>
      <w:lvlJc w:val="left"/>
      <w:pPr>
        <w:tabs>
          <w:tab w:val="num" w:pos="720"/>
        </w:tabs>
        <w:ind w:left="720" w:hanging="360"/>
      </w:pPr>
      <w:rPr>
        <w:rFonts w:ascii="Symbol" w:hAnsi="Symbol" w:hint="default"/>
      </w:rPr>
    </w:lvl>
    <w:lvl w:ilvl="1" w:tplc="81784D4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106A2E"/>
    <w:multiLevelType w:val="hybridMultilevel"/>
    <w:tmpl w:val="8B0CD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2031E3"/>
    <w:multiLevelType w:val="hybridMultilevel"/>
    <w:tmpl w:val="18F6ECAC"/>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4662E0"/>
    <w:multiLevelType w:val="hybridMultilevel"/>
    <w:tmpl w:val="F92833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3CC52A7"/>
    <w:multiLevelType w:val="hybridMultilevel"/>
    <w:tmpl w:val="20222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2C1BF3"/>
    <w:multiLevelType w:val="hybridMultilevel"/>
    <w:tmpl w:val="D45079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5582A9F"/>
    <w:multiLevelType w:val="hybridMultilevel"/>
    <w:tmpl w:val="B66C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E358C2"/>
    <w:multiLevelType w:val="hybridMultilevel"/>
    <w:tmpl w:val="C65A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F34F6D"/>
    <w:multiLevelType w:val="hybridMultilevel"/>
    <w:tmpl w:val="84F66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DF74F1"/>
    <w:multiLevelType w:val="hybridMultilevel"/>
    <w:tmpl w:val="3B581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4C2CA7"/>
    <w:multiLevelType w:val="hybridMultilevel"/>
    <w:tmpl w:val="7242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321A57"/>
    <w:multiLevelType w:val="hybridMultilevel"/>
    <w:tmpl w:val="5128F7AE"/>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600410"/>
    <w:multiLevelType w:val="hybridMultilevel"/>
    <w:tmpl w:val="1184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8D78CA"/>
    <w:multiLevelType w:val="hybridMultilevel"/>
    <w:tmpl w:val="478A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2B3E13"/>
    <w:multiLevelType w:val="hybridMultilevel"/>
    <w:tmpl w:val="65189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475D46"/>
    <w:multiLevelType w:val="hybridMultilevel"/>
    <w:tmpl w:val="18FE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31"/>
  </w:num>
  <w:num w:numId="4">
    <w:abstractNumId w:val="9"/>
  </w:num>
  <w:num w:numId="5">
    <w:abstractNumId w:val="11"/>
  </w:num>
  <w:num w:numId="6">
    <w:abstractNumId w:val="7"/>
  </w:num>
  <w:num w:numId="7">
    <w:abstractNumId w:val="36"/>
  </w:num>
  <w:num w:numId="8">
    <w:abstractNumId w:val="1"/>
  </w:num>
  <w:num w:numId="9">
    <w:abstractNumId w:val="45"/>
  </w:num>
  <w:num w:numId="10">
    <w:abstractNumId w:val="14"/>
  </w:num>
  <w:num w:numId="11">
    <w:abstractNumId w:val="3"/>
  </w:num>
  <w:num w:numId="12">
    <w:abstractNumId w:val="23"/>
  </w:num>
  <w:num w:numId="13">
    <w:abstractNumId w:val="15"/>
  </w:num>
  <w:num w:numId="14">
    <w:abstractNumId w:val="8"/>
  </w:num>
  <w:num w:numId="15">
    <w:abstractNumId w:val="33"/>
  </w:num>
  <w:num w:numId="16">
    <w:abstractNumId w:val="16"/>
  </w:num>
  <w:num w:numId="17">
    <w:abstractNumId w:val="24"/>
  </w:num>
  <w:num w:numId="18">
    <w:abstractNumId w:val="39"/>
  </w:num>
  <w:num w:numId="19">
    <w:abstractNumId w:val="38"/>
  </w:num>
  <w:num w:numId="20">
    <w:abstractNumId w:val="37"/>
  </w:num>
  <w:num w:numId="21">
    <w:abstractNumId w:val="21"/>
  </w:num>
  <w:num w:numId="22">
    <w:abstractNumId w:val="41"/>
  </w:num>
  <w:num w:numId="23">
    <w:abstractNumId w:val="17"/>
  </w:num>
  <w:num w:numId="24">
    <w:abstractNumId w:val="42"/>
  </w:num>
  <w:num w:numId="25">
    <w:abstractNumId w:val="12"/>
  </w:num>
  <w:num w:numId="26">
    <w:abstractNumId w:val="26"/>
  </w:num>
  <w:num w:numId="27">
    <w:abstractNumId w:val="28"/>
  </w:num>
  <w:num w:numId="28">
    <w:abstractNumId w:val="6"/>
  </w:num>
  <w:num w:numId="29">
    <w:abstractNumId w:val="10"/>
  </w:num>
  <w:num w:numId="30">
    <w:abstractNumId w:val="0"/>
  </w:num>
  <w:num w:numId="31">
    <w:abstractNumId w:val="34"/>
  </w:num>
  <w:num w:numId="32">
    <w:abstractNumId w:val="27"/>
  </w:num>
  <w:num w:numId="33">
    <w:abstractNumId w:val="2"/>
  </w:num>
  <w:num w:numId="34">
    <w:abstractNumId w:val="25"/>
  </w:num>
  <w:num w:numId="35">
    <w:abstractNumId w:val="29"/>
  </w:num>
  <w:num w:numId="36">
    <w:abstractNumId w:val="44"/>
  </w:num>
  <w:num w:numId="37">
    <w:abstractNumId w:val="35"/>
  </w:num>
  <w:num w:numId="38">
    <w:abstractNumId w:val="18"/>
  </w:num>
  <w:num w:numId="39">
    <w:abstractNumId w:val="13"/>
  </w:num>
  <w:num w:numId="40">
    <w:abstractNumId w:val="4"/>
  </w:num>
  <w:num w:numId="41">
    <w:abstractNumId w:val="20"/>
  </w:num>
  <w:num w:numId="42">
    <w:abstractNumId w:val="40"/>
  </w:num>
  <w:num w:numId="43">
    <w:abstractNumId w:val="46"/>
  </w:num>
  <w:num w:numId="44">
    <w:abstractNumId w:val="5"/>
  </w:num>
  <w:num w:numId="45">
    <w:abstractNumId w:val="43"/>
  </w:num>
  <w:num w:numId="46">
    <w:abstractNumId w:val="32"/>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437"/>
    <w:rsid w:val="00020D22"/>
    <w:rsid w:val="000217E6"/>
    <w:rsid w:val="000230F1"/>
    <w:rsid w:val="000248EB"/>
    <w:rsid w:val="0003676B"/>
    <w:rsid w:val="000371F3"/>
    <w:rsid w:val="00067B03"/>
    <w:rsid w:val="00076A25"/>
    <w:rsid w:val="000801EA"/>
    <w:rsid w:val="0009255F"/>
    <w:rsid w:val="000B087E"/>
    <w:rsid w:val="000B3ED4"/>
    <w:rsid w:val="000B4015"/>
    <w:rsid w:val="000B4C40"/>
    <w:rsid w:val="000B4EEB"/>
    <w:rsid w:val="000B7590"/>
    <w:rsid w:val="000C00DD"/>
    <w:rsid w:val="000C29E6"/>
    <w:rsid w:val="000C3B53"/>
    <w:rsid w:val="000C6117"/>
    <w:rsid w:val="000D7E05"/>
    <w:rsid w:val="000E28F1"/>
    <w:rsid w:val="000E438E"/>
    <w:rsid w:val="000E6CD2"/>
    <w:rsid w:val="000F0198"/>
    <w:rsid w:val="00103DD8"/>
    <w:rsid w:val="00112AA7"/>
    <w:rsid w:val="0012315B"/>
    <w:rsid w:val="0012454A"/>
    <w:rsid w:val="00126AAB"/>
    <w:rsid w:val="00141912"/>
    <w:rsid w:val="00151569"/>
    <w:rsid w:val="00152AE1"/>
    <w:rsid w:val="00153CB8"/>
    <w:rsid w:val="00160F9E"/>
    <w:rsid w:val="0016104E"/>
    <w:rsid w:val="0016665E"/>
    <w:rsid w:val="00167579"/>
    <w:rsid w:val="0018753A"/>
    <w:rsid w:val="00194A7C"/>
    <w:rsid w:val="001B0B05"/>
    <w:rsid w:val="001B1C21"/>
    <w:rsid w:val="001B2C2F"/>
    <w:rsid w:val="001B3C8B"/>
    <w:rsid w:val="001B4EE9"/>
    <w:rsid w:val="001B72DD"/>
    <w:rsid w:val="001B7BDA"/>
    <w:rsid w:val="001D093E"/>
    <w:rsid w:val="001E4A81"/>
    <w:rsid w:val="001E649E"/>
    <w:rsid w:val="001F2058"/>
    <w:rsid w:val="001F2FE6"/>
    <w:rsid w:val="001F5E5A"/>
    <w:rsid w:val="00216B64"/>
    <w:rsid w:val="00224AD2"/>
    <w:rsid w:val="00244FC8"/>
    <w:rsid w:val="00252D04"/>
    <w:rsid w:val="00280926"/>
    <w:rsid w:val="0028575A"/>
    <w:rsid w:val="00287053"/>
    <w:rsid w:val="00295BE6"/>
    <w:rsid w:val="002B22C2"/>
    <w:rsid w:val="002B3B2D"/>
    <w:rsid w:val="002B7BE1"/>
    <w:rsid w:val="002C0F81"/>
    <w:rsid w:val="002C61CE"/>
    <w:rsid w:val="002D2C43"/>
    <w:rsid w:val="002E0978"/>
    <w:rsid w:val="002E3100"/>
    <w:rsid w:val="002F0B8A"/>
    <w:rsid w:val="002F1FCC"/>
    <w:rsid w:val="00300B6F"/>
    <w:rsid w:val="00317054"/>
    <w:rsid w:val="00317380"/>
    <w:rsid w:val="003245FC"/>
    <w:rsid w:val="003278EC"/>
    <w:rsid w:val="00344371"/>
    <w:rsid w:val="003547EE"/>
    <w:rsid w:val="00356938"/>
    <w:rsid w:val="00361899"/>
    <w:rsid w:val="00362EEF"/>
    <w:rsid w:val="003756C6"/>
    <w:rsid w:val="0038167C"/>
    <w:rsid w:val="00381EFC"/>
    <w:rsid w:val="0039008C"/>
    <w:rsid w:val="00394589"/>
    <w:rsid w:val="003A02F7"/>
    <w:rsid w:val="003A0C7D"/>
    <w:rsid w:val="003B3271"/>
    <w:rsid w:val="003B3ED5"/>
    <w:rsid w:val="003C0AF8"/>
    <w:rsid w:val="003C6D17"/>
    <w:rsid w:val="003D6F95"/>
    <w:rsid w:val="003E6992"/>
    <w:rsid w:val="003E6AAD"/>
    <w:rsid w:val="003F108E"/>
    <w:rsid w:val="003F348E"/>
    <w:rsid w:val="003F706D"/>
    <w:rsid w:val="00405D57"/>
    <w:rsid w:val="00411423"/>
    <w:rsid w:val="004132B1"/>
    <w:rsid w:val="00415C78"/>
    <w:rsid w:val="00421822"/>
    <w:rsid w:val="004240A5"/>
    <w:rsid w:val="004404B4"/>
    <w:rsid w:val="00441C32"/>
    <w:rsid w:val="00451907"/>
    <w:rsid w:val="00456380"/>
    <w:rsid w:val="004564C5"/>
    <w:rsid w:val="00457715"/>
    <w:rsid w:val="00457D1A"/>
    <w:rsid w:val="00473EF7"/>
    <w:rsid w:val="00475A77"/>
    <w:rsid w:val="00481653"/>
    <w:rsid w:val="0048230C"/>
    <w:rsid w:val="004853BF"/>
    <w:rsid w:val="004924B0"/>
    <w:rsid w:val="004951FE"/>
    <w:rsid w:val="004A704F"/>
    <w:rsid w:val="004B226E"/>
    <w:rsid w:val="004B63BD"/>
    <w:rsid w:val="004C23D7"/>
    <w:rsid w:val="004E0A05"/>
    <w:rsid w:val="004E55B1"/>
    <w:rsid w:val="004F3682"/>
    <w:rsid w:val="004F4552"/>
    <w:rsid w:val="004F5148"/>
    <w:rsid w:val="004F71B4"/>
    <w:rsid w:val="00501188"/>
    <w:rsid w:val="00503291"/>
    <w:rsid w:val="00503BF1"/>
    <w:rsid w:val="0050411C"/>
    <w:rsid w:val="0050720D"/>
    <w:rsid w:val="00510B0D"/>
    <w:rsid w:val="005263F2"/>
    <w:rsid w:val="00526C8C"/>
    <w:rsid w:val="00531603"/>
    <w:rsid w:val="00541098"/>
    <w:rsid w:val="00543F51"/>
    <w:rsid w:val="005445A9"/>
    <w:rsid w:val="005543C9"/>
    <w:rsid w:val="0056304F"/>
    <w:rsid w:val="00572C16"/>
    <w:rsid w:val="005773A1"/>
    <w:rsid w:val="00582C1D"/>
    <w:rsid w:val="00582F14"/>
    <w:rsid w:val="0059794F"/>
    <w:rsid w:val="005B04BE"/>
    <w:rsid w:val="005B051C"/>
    <w:rsid w:val="005D1C70"/>
    <w:rsid w:val="005D2BFD"/>
    <w:rsid w:val="005E7708"/>
    <w:rsid w:val="005E7FDB"/>
    <w:rsid w:val="005F0711"/>
    <w:rsid w:val="005F0C6D"/>
    <w:rsid w:val="005F3264"/>
    <w:rsid w:val="005F6A45"/>
    <w:rsid w:val="006035A1"/>
    <w:rsid w:val="006046E1"/>
    <w:rsid w:val="006078FB"/>
    <w:rsid w:val="006113C5"/>
    <w:rsid w:val="00612965"/>
    <w:rsid w:val="00612C14"/>
    <w:rsid w:val="00613597"/>
    <w:rsid w:val="0061416C"/>
    <w:rsid w:val="00614AC5"/>
    <w:rsid w:val="00615E2B"/>
    <w:rsid w:val="006168A8"/>
    <w:rsid w:val="0062230F"/>
    <w:rsid w:val="00632499"/>
    <w:rsid w:val="0063684A"/>
    <w:rsid w:val="00646981"/>
    <w:rsid w:val="00655854"/>
    <w:rsid w:val="00662B77"/>
    <w:rsid w:val="00670415"/>
    <w:rsid w:val="00675C6E"/>
    <w:rsid w:val="00676E9C"/>
    <w:rsid w:val="00682070"/>
    <w:rsid w:val="006850C3"/>
    <w:rsid w:val="00685F11"/>
    <w:rsid w:val="00692714"/>
    <w:rsid w:val="00695F9F"/>
    <w:rsid w:val="006A316B"/>
    <w:rsid w:val="006A6772"/>
    <w:rsid w:val="006B29AD"/>
    <w:rsid w:val="006C5977"/>
    <w:rsid w:val="006C6736"/>
    <w:rsid w:val="006D299B"/>
    <w:rsid w:val="006D6EF9"/>
    <w:rsid w:val="006D7A10"/>
    <w:rsid w:val="006F0205"/>
    <w:rsid w:val="006F632E"/>
    <w:rsid w:val="006F69B2"/>
    <w:rsid w:val="00700652"/>
    <w:rsid w:val="00700FDD"/>
    <w:rsid w:val="00702C13"/>
    <w:rsid w:val="0070444A"/>
    <w:rsid w:val="00706850"/>
    <w:rsid w:val="007206CE"/>
    <w:rsid w:val="0072369B"/>
    <w:rsid w:val="00725FCE"/>
    <w:rsid w:val="007321F8"/>
    <w:rsid w:val="00734F71"/>
    <w:rsid w:val="00743561"/>
    <w:rsid w:val="007451CD"/>
    <w:rsid w:val="007475D0"/>
    <w:rsid w:val="0075108E"/>
    <w:rsid w:val="007642B3"/>
    <w:rsid w:val="00765ADC"/>
    <w:rsid w:val="00767277"/>
    <w:rsid w:val="007762CE"/>
    <w:rsid w:val="00776B13"/>
    <w:rsid w:val="007858EC"/>
    <w:rsid w:val="00791006"/>
    <w:rsid w:val="00792F56"/>
    <w:rsid w:val="007A37FA"/>
    <w:rsid w:val="007A6E39"/>
    <w:rsid w:val="007B06E3"/>
    <w:rsid w:val="007B1231"/>
    <w:rsid w:val="007C01A5"/>
    <w:rsid w:val="007C4A4B"/>
    <w:rsid w:val="007C67DD"/>
    <w:rsid w:val="007D5B60"/>
    <w:rsid w:val="007D70F1"/>
    <w:rsid w:val="007E2D93"/>
    <w:rsid w:val="007E7D39"/>
    <w:rsid w:val="007F70F7"/>
    <w:rsid w:val="008316AC"/>
    <w:rsid w:val="00832D90"/>
    <w:rsid w:val="00834170"/>
    <w:rsid w:val="00841028"/>
    <w:rsid w:val="00843B43"/>
    <w:rsid w:val="00853C0A"/>
    <w:rsid w:val="008545D9"/>
    <w:rsid w:val="008625CC"/>
    <w:rsid w:val="0087419C"/>
    <w:rsid w:val="00875A4D"/>
    <w:rsid w:val="00880A58"/>
    <w:rsid w:val="00883716"/>
    <w:rsid w:val="0089743D"/>
    <w:rsid w:val="008A440B"/>
    <w:rsid w:val="008B3B2E"/>
    <w:rsid w:val="008B558D"/>
    <w:rsid w:val="008B6A2E"/>
    <w:rsid w:val="008C22B8"/>
    <w:rsid w:val="008C281D"/>
    <w:rsid w:val="008C30E9"/>
    <w:rsid w:val="008C3AE1"/>
    <w:rsid w:val="008E073D"/>
    <w:rsid w:val="008E0AB9"/>
    <w:rsid w:val="008F3A0F"/>
    <w:rsid w:val="009046DF"/>
    <w:rsid w:val="00911DF3"/>
    <w:rsid w:val="009153A6"/>
    <w:rsid w:val="00934568"/>
    <w:rsid w:val="00965502"/>
    <w:rsid w:val="00971064"/>
    <w:rsid w:val="00977235"/>
    <w:rsid w:val="00977D08"/>
    <w:rsid w:val="009936B0"/>
    <w:rsid w:val="00995DBC"/>
    <w:rsid w:val="00997668"/>
    <w:rsid w:val="009A19F1"/>
    <w:rsid w:val="009A2B93"/>
    <w:rsid w:val="009B2678"/>
    <w:rsid w:val="009B330C"/>
    <w:rsid w:val="009C1E4A"/>
    <w:rsid w:val="009D59B6"/>
    <w:rsid w:val="009E0AFB"/>
    <w:rsid w:val="00A00851"/>
    <w:rsid w:val="00A071CB"/>
    <w:rsid w:val="00A10043"/>
    <w:rsid w:val="00A1360F"/>
    <w:rsid w:val="00A15B0D"/>
    <w:rsid w:val="00A24437"/>
    <w:rsid w:val="00A26381"/>
    <w:rsid w:val="00A329C0"/>
    <w:rsid w:val="00A51BA3"/>
    <w:rsid w:val="00A543E9"/>
    <w:rsid w:val="00A57030"/>
    <w:rsid w:val="00A640D8"/>
    <w:rsid w:val="00A673B8"/>
    <w:rsid w:val="00A70438"/>
    <w:rsid w:val="00A815CB"/>
    <w:rsid w:val="00A8223B"/>
    <w:rsid w:val="00A926C2"/>
    <w:rsid w:val="00A9367F"/>
    <w:rsid w:val="00A97F8D"/>
    <w:rsid w:val="00AA7088"/>
    <w:rsid w:val="00AB0990"/>
    <w:rsid w:val="00AB0A66"/>
    <w:rsid w:val="00AC1C0E"/>
    <w:rsid w:val="00AC55B0"/>
    <w:rsid w:val="00AC55D9"/>
    <w:rsid w:val="00AC5A07"/>
    <w:rsid w:val="00AD0E6C"/>
    <w:rsid w:val="00AD512C"/>
    <w:rsid w:val="00AE05DF"/>
    <w:rsid w:val="00AE6EA2"/>
    <w:rsid w:val="00AE6EE7"/>
    <w:rsid w:val="00AE7391"/>
    <w:rsid w:val="00AF0EB9"/>
    <w:rsid w:val="00AF2FB2"/>
    <w:rsid w:val="00AF3C02"/>
    <w:rsid w:val="00B128CD"/>
    <w:rsid w:val="00B14943"/>
    <w:rsid w:val="00B15373"/>
    <w:rsid w:val="00B15FEE"/>
    <w:rsid w:val="00B30878"/>
    <w:rsid w:val="00B42131"/>
    <w:rsid w:val="00B62434"/>
    <w:rsid w:val="00B66CCD"/>
    <w:rsid w:val="00B75D33"/>
    <w:rsid w:val="00B77855"/>
    <w:rsid w:val="00B856CF"/>
    <w:rsid w:val="00BA678A"/>
    <w:rsid w:val="00BB17B7"/>
    <w:rsid w:val="00BB28AA"/>
    <w:rsid w:val="00BB28AB"/>
    <w:rsid w:val="00BB29FE"/>
    <w:rsid w:val="00BB5DD0"/>
    <w:rsid w:val="00BC77D5"/>
    <w:rsid w:val="00BD636D"/>
    <w:rsid w:val="00BD7F47"/>
    <w:rsid w:val="00BE67CA"/>
    <w:rsid w:val="00BE7CFD"/>
    <w:rsid w:val="00BF578F"/>
    <w:rsid w:val="00C01323"/>
    <w:rsid w:val="00C06FC1"/>
    <w:rsid w:val="00C11F44"/>
    <w:rsid w:val="00C12A12"/>
    <w:rsid w:val="00C16103"/>
    <w:rsid w:val="00C22E27"/>
    <w:rsid w:val="00C276C4"/>
    <w:rsid w:val="00C37217"/>
    <w:rsid w:val="00C40A18"/>
    <w:rsid w:val="00C46541"/>
    <w:rsid w:val="00C46708"/>
    <w:rsid w:val="00C512A9"/>
    <w:rsid w:val="00C522DD"/>
    <w:rsid w:val="00C57531"/>
    <w:rsid w:val="00C5773C"/>
    <w:rsid w:val="00C74613"/>
    <w:rsid w:val="00C74F45"/>
    <w:rsid w:val="00C90546"/>
    <w:rsid w:val="00C9546A"/>
    <w:rsid w:val="00CB1210"/>
    <w:rsid w:val="00CB3899"/>
    <w:rsid w:val="00CB595E"/>
    <w:rsid w:val="00CC04E1"/>
    <w:rsid w:val="00CC1BF3"/>
    <w:rsid w:val="00CC2A96"/>
    <w:rsid w:val="00CD3344"/>
    <w:rsid w:val="00CD4773"/>
    <w:rsid w:val="00CD5E48"/>
    <w:rsid w:val="00CD606E"/>
    <w:rsid w:val="00CE3ABF"/>
    <w:rsid w:val="00D02F6B"/>
    <w:rsid w:val="00D076C6"/>
    <w:rsid w:val="00D10B41"/>
    <w:rsid w:val="00D120FE"/>
    <w:rsid w:val="00D26696"/>
    <w:rsid w:val="00D26B90"/>
    <w:rsid w:val="00D34609"/>
    <w:rsid w:val="00D350DD"/>
    <w:rsid w:val="00D358B7"/>
    <w:rsid w:val="00D36FE8"/>
    <w:rsid w:val="00D42D4D"/>
    <w:rsid w:val="00D5311E"/>
    <w:rsid w:val="00D56F01"/>
    <w:rsid w:val="00D60047"/>
    <w:rsid w:val="00D61901"/>
    <w:rsid w:val="00D744F9"/>
    <w:rsid w:val="00D82872"/>
    <w:rsid w:val="00D84BB9"/>
    <w:rsid w:val="00D910DB"/>
    <w:rsid w:val="00D9152E"/>
    <w:rsid w:val="00D93D80"/>
    <w:rsid w:val="00D95883"/>
    <w:rsid w:val="00DB77FA"/>
    <w:rsid w:val="00DC273F"/>
    <w:rsid w:val="00DC3E30"/>
    <w:rsid w:val="00DD2CE8"/>
    <w:rsid w:val="00DE24BD"/>
    <w:rsid w:val="00DF4C3F"/>
    <w:rsid w:val="00DF5947"/>
    <w:rsid w:val="00E016C4"/>
    <w:rsid w:val="00E06FDF"/>
    <w:rsid w:val="00E10D3A"/>
    <w:rsid w:val="00E10F41"/>
    <w:rsid w:val="00E20D4B"/>
    <w:rsid w:val="00E20E4E"/>
    <w:rsid w:val="00E229F2"/>
    <w:rsid w:val="00E2384E"/>
    <w:rsid w:val="00E24B01"/>
    <w:rsid w:val="00E2647E"/>
    <w:rsid w:val="00E44B7F"/>
    <w:rsid w:val="00E45906"/>
    <w:rsid w:val="00E55A5F"/>
    <w:rsid w:val="00E57902"/>
    <w:rsid w:val="00E60472"/>
    <w:rsid w:val="00E67F36"/>
    <w:rsid w:val="00E734DF"/>
    <w:rsid w:val="00E771E3"/>
    <w:rsid w:val="00E81D21"/>
    <w:rsid w:val="00E84AC2"/>
    <w:rsid w:val="00E90327"/>
    <w:rsid w:val="00E92D39"/>
    <w:rsid w:val="00EA1FC9"/>
    <w:rsid w:val="00EA2DEA"/>
    <w:rsid w:val="00EB512A"/>
    <w:rsid w:val="00EB6187"/>
    <w:rsid w:val="00EC0FA6"/>
    <w:rsid w:val="00EC6580"/>
    <w:rsid w:val="00ED25DC"/>
    <w:rsid w:val="00ED5960"/>
    <w:rsid w:val="00F036E1"/>
    <w:rsid w:val="00F05308"/>
    <w:rsid w:val="00F0730C"/>
    <w:rsid w:val="00F1119D"/>
    <w:rsid w:val="00F21447"/>
    <w:rsid w:val="00F36F04"/>
    <w:rsid w:val="00F60A27"/>
    <w:rsid w:val="00F654EB"/>
    <w:rsid w:val="00F65754"/>
    <w:rsid w:val="00F74153"/>
    <w:rsid w:val="00F83625"/>
    <w:rsid w:val="00F852CD"/>
    <w:rsid w:val="00F85303"/>
    <w:rsid w:val="00FA39FE"/>
    <w:rsid w:val="00FA51DE"/>
    <w:rsid w:val="00FA52B1"/>
    <w:rsid w:val="00FA7DE6"/>
    <w:rsid w:val="00FB3726"/>
    <w:rsid w:val="00FB754B"/>
    <w:rsid w:val="00FB7589"/>
    <w:rsid w:val="00FB7E95"/>
    <w:rsid w:val="00FC3316"/>
    <w:rsid w:val="00FE688D"/>
    <w:rsid w:val="00FF035B"/>
    <w:rsid w:val="00FF3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2C06F"/>
  <w15:docId w15:val="{7A68CD40-38CF-4C89-9861-5ED3DC67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6DF"/>
  </w:style>
  <w:style w:type="paragraph" w:styleId="Footer">
    <w:name w:val="footer"/>
    <w:basedOn w:val="Normal"/>
    <w:link w:val="FooterChar"/>
    <w:uiPriority w:val="99"/>
    <w:unhideWhenUsed/>
    <w:rsid w:val="00904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6DF"/>
  </w:style>
  <w:style w:type="paragraph" w:styleId="BalloonText">
    <w:name w:val="Balloon Text"/>
    <w:basedOn w:val="Normal"/>
    <w:link w:val="BalloonTextChar"/>
    <w:uiPriority w:val="99"/>
    <w:semiHidden/>
    <w:unhideWhenUsed/>
    <w:rsid w:val="00904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DF"/>
    <w:rPr>
      <w:rFonts w:ascii="Tahoma" w:hAnsi="Tahoma" w:cs="Tahoma"/>
      <w:sz w:val="16"/>
      <w:szCs w:val="16"/>
    </w:rPr>
  </w:style>
  <w:style w:type="paragraph" w:styleId="ListParagraph">
    <w:name w:val="List Paragraph"/>
    <w:basedOn w:val="Normal"/>
    <w:uiPriority w:val="34"/>
    <w:qFormat/>
    <w:rsid w:val="009046DF"/>
    <w:pPr>
      <w:ind w:left="720"/>
      <w:contextualSpacing/>
    </w:pPr>
  </w:style>
  <w:style w:type="character" w:styleId="Hyperlink">
    <w:name w:val="Hyperlink"/>
    <w:basedOn w:val="DefaultParagraphFont"/>
    <w:uiPriority w:val="99"/>
    <w:unhideWhenUsed/>
    <w:rsid w:val="004577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lynskey</dc:creator>
  <cp:lastModifiedBy>Willows</cp:lastModifiedBy>
  <cp:revision>7</cp:revision>
  <dcterms:created xsi:type="dcterms:W3CDTF">2014-01-29T12:39:00Z</dcterms:created>
  <dcterms:modified xsi:type="dcterms:W3CDTF">2016-02-11T19:51:00Z</dcterms:modified>
</cp:coreProperties>
</file>