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85BBE" w14:textId="77777777" w:rsidR="00D120FE" w:rsidRPr="001B7D21" w:rsidRDefault="00D120FE" w:rsidP="00D120FE">
      <w:pPr>
        <w:spacing w:line="240" w:lineRule="auto"/>
        <w:rPr>
          <w:rFonts w:cstheme="minorHAnsi"/>
          <w:b/>
          <w:sz w:val="28"/>
          <w:szCs w:val="28"/>
        </w:rPr>
      </w:pPr>
      <w:r w:rsidRPr="001B7D21">
        <w:rPr>
          <w:rFonts w:cstheme="minorHAnsi"/>
          <w:b/>
          <w:sz w:val="28"/>
          <w:szCs w:val="28"/>
        </w:rPr>
        <w:t>9: Arrivals and Departures</w:t>
      </w:r>
    </w:p>
    <w:p w14:paraId="6344326E" w14:textId="77777777" w:rsidR="00D120FE" w:rsidRDefault="001D65ED" w:rsidP="00D120FE">
      <w:pPr>
        <w:spacing w:line="240" w:lineRule="auto"/>
        <w:rPr>
          <w:rFonts w:ascii="Calibri" w:hAnsi="Calibri" w:cs="Calibri"/>
          <w:sz w:val="24"/>
          <w:szCs w:val="24"/>
        </w:rPr>
      </w:pPr>
      <w:r>
        <w:rPr>
          <w:rFonts w:ascii="Calibri" w:hAnsi="Calibri" w:cs="Calibri"/>
          <w:sz w:val="24"/>
          <w:szCs w:val="24"/>
        </w:rPr>
        <w:t>Willows</w:t>
      </w:r>
      <w:r w:rsidR="00D120FE" w:rsidRPr="001B7D21">
        <w:rPr>
          <w:rFonts w:ascii="Calibri" w:hAnsi="Calibri" w:cs="Calibri"/>
          <w:sz w:val="24"/>
          <w:szCs w:val="24"/>
        </w:rPr>
        <w:t xml:space="preserve"> will always give a warm and friendly welcome to each child upon arrival and we will ensure that they depart safely at the end of each session.</w:t>
      </w:r>
    </w:p>
    <w:p w14:paraId="4A4F9ED2" w14:textId="77777777" w:rsidR="00D120FE" w:rsidRPr="00B978F2" w:rsidRDefault="00D120FE" w:rsidP="00D120FE">
      <w:pPr>
        <w:spacing w:line="240" w:lineRule="auto"/>
        <w:rPr>
          <w:rFonts w:cstheme="minorHAnsi"/>
          <w:b/>
          <w:sz w:val="24"/>
          <w:szCs w:val="24"/>
        </w:rPr>
      </w:pPr>
      <w:r w:rsidRPr="00B978F2">
        <w:rPr>
          <w:rFonts w:cstheme="minorHAnsi"/>
          <w:b/>
          <w:sz w:val="24"/>
          <w:szCs w:val="24"/>
        </w:rPr>
        <w:t>Admissions</w:t>
      </w:r>
    </w:p>
    <w:p w14:paraId="6B8CB79A" w14:textId="77777777" w:rsidR="00D120FE" w:rsidRDefault="00D120FE" w:rsidP="00D120FE">
      <w:pPr>
        <w:spacing w:line="240" w:lineRule="auto"/>
        <w:rPr>
          <w:rFonts w:ascii="Calibri" w:hAnsi="Calibri" w:cs="Calibri"/>
        </w:rPr>
      </w:pPr>
      <w:r>
        <w:rPr>
          <w:rFonts w:ascii="Calibri" w:hAnsi="Calibri" w:cs="Calibri"/>
        </w:rPr>
        <w:t>It is the responsibility of the manager to ensure that an accurate record is kept of all children in the setting, and that any arrival or departure to and from the premises is recorded in the register. The register will be kept in an accessible location on the premises at all times. This process will be supplemented by regular head counts throughout the session.</w:t>
      </w:r>
    </w:p>
    <w:p w14:paraId="106C7C92" w14:textId="77777777" w:rsidR="00D120FE" w:rsidRDefault="00D120FE" w:rsidP="00D120FE">
      <w:pPr>
        <w:spacing w:line="240" w:lineRule="auto"/>
        <w:rPr>
          <w:rFonts w:ascii="Calibri" w:hAnsi="Calibri" w:cs="Calibri"/>
        </w:rPr>
      </w:pPr>
      <w:r>
        <w:rPr>
          <w:rFonts w:ascii="Calibri" w:hAnsi="Calibri" w:cs="Calibri"/>
        </w:rPr>
        <w:t>Records of daily registers will be kept for at least three years from the last entry, this is a requirement of the EYFS Framework.</w:t>
      </w:r>
    </w:p>
    <w:p w14:paraId="2CF396A0" w14:textId="77777777" w:rsidR="00D120FE" w:rsidRPr="00B978F2" w:rsidRDefault="00D120FE" w:rsidP="00D120FE">
      <w:pPr>
        <w:spacing w:line="240" w:lineRule="auto"/>
        <w:rPr>
          <w:rFonts w:cstheme="minorHAnsi"/>
          <w:b/>
          <w:sz w:val="24"/>
          <w:szCs w:val="24"/>
        </w:rPr>
      </w:pPr>
      <w:r w:rsidRPr="00B978F2">
        <w:rPr>
          <w:rFonts w:cstheme="minorHAnsi"/>
          <w:b/>
          <w:sz w:val="24"/>
          <w:szCs w:val="24"/>
        </w:rPr>
        <w:t>Arrivals</w:t>
      </w:r>
    </w:p>
    <w:p w14:paraId="17E64AB3" w14:textId="10AAE652" w:rsidR="00D120FE" w:rsidRDefault="00D120FE" w:rsidP="00D120FE">
      <w:pPr>
        <w:spacing w:line="240" w:lineRule="auto"/>
        <w:rPr>
          <w:rFonts w:ascii="Calibri" w:hAnsi="Calibri" w:cs="Calibri"/>
        </w:rPr>
      </w:pPr>
      <w:r>
        <w:rPr>
          <w:rFonts w:ascii="Calibri" w:hAnsi="Calibri" w:cs="Calibri"/>
        </w:rPr>
        <w:t>On arrival, a member of staff will immediately record the child’s attendance in the daily register, including the time of registration.</w:t>
      </w:r>
    </w:p>
    <w:p w14:paraId="07529037" w14:textId="3FBEC51E" w:rsidR="00002E15" w:rsidRDefault="00002E15" w:rsidP="00D120FE">
      <w:pPr>
        <w:spacing w:line="240" w:lineRule="auto"/>
        <w:rPr>
          <w:rFonts w:ascii="Calibri" w:hAnsi="Calibri" w:cs="Calibri"/>
        </w:rPr>
      </w:pPr>
      <w:r>
        <w:rPr>
          <w:rFonts w:ascii="Calibri" w:hAnsi="Calibri" w:cs="Calibri"/>
        </w:rPr>
        <w:t>When collecting from school the children are checked by Willows and school staff.</w:t>
      </w:r>
    </w:p>
    <w:p w14:paraId="55C92369" w14:textId="77777777" w:rsidR="00D120FE" w:rsidRPr="00B978F2" w:rsidRDefault="00D120FE" w:rsidP="00D120FE">
      <w:pPr>
        <w:spacing w:line="240" w:lineRule="auto"/>
        <w:rPr>
          <w:rFonts w:cstheme="minorHAnsi"/>
          <w:b/>
          <w:sz w:val="24"/>
          <w:szCs w:val="24"/>
        </w:rPr>
      </w:pPr>
      <w:r w:rsidRPr="00B978F2">
        <w:rPr>
          <w:rFonts w:cstheme="minorHAnsi"/>
          <w:b/>
          <w:sz w:val="24"/>
          <w:szCs w:val="24"/>
        </w:rPr>
        <w:t>Departures</w:t>
      </w:r>
    </w:p>
    <w:p w14:paraId="206069C2" w14:textId="77777777" w:rsidR="00D120FE" w:rsidRDefault="00D120FE" w:rsidP="00D120FE">
      <w:pPr>
        <w:spacing w:line="240" w:lineRule="auto"/>
        <w:rPr>
          <w:rFonts w:ascii="Calibri" w:hAnsi="Calibri" w:cs="Calibri"/>
        </w:rPr>
      </w:pPr>
      <w:r>
        <w:rPr>
          <w:rFonts w:ascii="Calibri" w:hAnsi="Calibri" w:cs="Calibri"/>
        </w:rPr>
        <w:t>Upon departure, the register will be marked to show that the child has left the premises, the time of departure will also be recorded.</w:t>
      </w:r>
    </w:p>
    <w:p w14:paraId="1FE9E0C0" w14:textId="77777777" w:rsidR="00D120FE" w:rsidRDefault="00D120FE" w:rsidP="00D120FE">
      <w:pPr>
        <w:spacing w:line="240" w:lineRule="auto"/>
        <w:rPr>
          <w:rFonts w:ascii="Calibri" w:hAnsi="Calibri" w:cs="Calibri"/>
        </w:rPr>
      </w:pPr>
      <w:r>
        <w:rPr>
          <w:rFonts w:ascii="Calibri" w:hAnsi="Calibri" w:cs="Calibri"/>
        </w:rPr>
        <w:t>If the child is to be collected by someone other than the parent/carer, this must be indicated to a member of staff and recorded at the start of the session. The adult nominated to collect the child must be one of those named on the Registration Form in the starter pack.</w:t>
      </w:r>
    </w:p>
    <w:p w14:paraId="6A5FEA62" w14:textId="311735FF" w:rsidR="00D120FE" w:rsidRDefault="00D120FE" w:rsidP="00D120FE">
      <w:pPr>
        <w:spacing w:line="240" w:lineRule="auto"/>
        <w:rPr>
          <w:rFonts w:ascii="Calibri" w:hAnsi="Calibri" w:cs="Calibri"/>
        </w:rPr>
      </w:pPr>
      <w:r>
        <w:rPr>
          <w:rFonts w:ascii="Calibri" w:hAnsi="Calibri" w:cs="Calibri"/>
        </w:rPr>
        <w:t xml:space="preserve">No child will be allowed to leave the setting </w:t>
      </w:r>
      <w:proofErr w:type="gramStart"/>
      <w:r>
        <w:rPr>
          <w:rFonts w:ascii="Calibri" w:hAnsi="Calibri" w:cs="Calibri"/>
        </w:rPr>
        <w:t>unaccompanied</w:t>
      </w:r>
      <w:r w:rsidR="00002E15">
        <w:rPr>
          <w:rFonts w:ascii="Calibri" w:hAnsi="Calibri" w:cs="Calibri"/>
        </w:rPr>
        <w:t>, unless</w:t>
      </w:r>
      <w:proofErr w:type="gramEnd"/>
      <w:r w:rsidR="00002E15">
        <w:rPr>
          <w:rFonts w:ascii="Calibri" w:hAnsi="Calibri" w:cs="Calibri"/>
        </w:rPr>
        <w:t xml:space="preserve"> they are at high school and travel by bus. </w:t>
      </w:r>
    </w:p>
    <w:p w14:paraId="7CAF9A20" w14:textId="77777777" w:rsidR="00D120FE" w:rsidRDefault="00D120FE" w:rsidP="00D120FE">
      <w:pPr>
        <w:spacing w:line="240" w:lineRule="auto"/>
        <w:rPr>
          <w:rFonts w:ascii="Calibri" w:hAnsi="Calibri" w:cs="Calibri"/>
        </w:rPr>
      </w:pPr>
      <w:r>
        <w:rPr>
          <w:rFonts w:ascii="Calibri" w:hAnsi="Calibri" w:cs="Calibri"/>
        </w:rPr>
        <w:t>No adult other than those named on the Registration Form will be allowed to leave the setting with a child. In the event that someone else should arrive without prior knowledge, the manager will telephone the parent/carer immediately.</w:t>
      </w:r>
    </w:p>
    <w:p w14:paraId="77B8A65F" w14:textId="77777777" w:rsidR="00D120FE" w:rsidRDefault="00D120FE" w:rsidP="00D120FE">
      <w:pPr>
        <w:spacing w:line="240" w:lineRule="auto"/>
        <w:rPr>
          <w:rFonts w:ascii="Calibri" w:hAnsi="Calibri" w:cs="Calibri"/>
        </w:rPr>
      </w:pPr>
      <w:r>
        <w:rPr>
          <w:rFonts w:ascii="Calibri" w:hAnsi="Calibri" w:cs="Calibri"/>
        </w:rPr>
        <w:t xml:space="preserve">If the parent/carer or nominated adult is going to be late to collect the child, staff must be informed of this at the earliest opportunity. If the parent/carer or nominated adult is late in collecting their child without providing the setting with prior knowledge, the provisions of the </w:t>
      </w:r>
      <w:r w:rsidRPr="00052EA6">
        <w:rPr>
          <w:rFonts w:ascii="Calibri" w:hAnsi="Calibri" w:cs="Calibri"/>
          <w:b/>
        </w:rPr>
        <w:t xml:space="preserve">Late Collection of Children Policy </w:t>
      </w:r>
      <w:r>
        <w:rPr>
          <w:rFonts w:ascii="Calibri" w:hAnsi="Calibri" w:cs="Calibri"/>
        </w:rPr>
        <w:t>will be activated.</w:t>
      </w:r>
    </w:p>
    <w:p w14:paraId="01D38852" w14:textId="77777777" w:rsidR="00D120FE" w:rsidRPr="00FA6194" w:rsidRDefault="00D120FE" w:rsidP="00D120FE">
      <w:pPr>
        <w:spacing w:line="240" w:lineRule="auto"/>
        <w:rPr>
          <w:rFonts w:cstheme="minorHAnsi"/>
          <w:b/>
          <w:sz w:val="24"/>
          <w:szCs w:val="24"/>
        </w:rPr>
      </w:pPr>
      <w:r w:rsidRPr="00FA6194">
        <w:rPr>
          <w:rFonts w:cstheme="minorHAnsi"/>
          <w:b/>
          <w:sz w:val="24"/>
          <w:szCs w:val="24"/>
        </w:rPr>
        <w:t>Absences</w:t>
      </w:r>
    </w:p>
    <w:p w14:paraId="2B21645E" w14:textId="77777777" w:rsidR="00D120FE" w:rsidRDefault="00D120FE" w:rsidP="00D120FE">
      <w:pPr>
        <w:spacing w:line="240" w:lineRule="auto"/>
        <w:rPr>
          <w:rFonts w:ascii="Calibri" w:hAnsi="Calibri" w:cs="Calibri"/>
        </w:rPr>
      </w:pPr>
      <w:r>
        <w:rPr>
          <w:rFonts w:ascii="Calibri" w:hAnsi="Calibri" w:cs="Calibri"/>
        </w:rPr>
        <w:t>If a child is going to be absent from a session, parents must indicate this to the setting in advance.</w:t>
      </w:r>
    </w:p>
    <w:p w14:paraId="3B1434EE" w14:textId="77777777" w:rsidR="00D120FE" w:rsidRDefault="00D120FE" w:rsidP="00D120FE">
      <w:pPr>
        <w:spacing w:line="240" w:lineRule="auto"/>
        <w:rPr>
          <w:rFonts w:ascii="Calibri" w:hAnsi="Calibri" w:cs="Calibri"/>
        </w:rPr>
      </w:pPr>
      <w:r>
        <w:rPr>
          <w:rFonts w:ascii="Calibri" w:hAnsi="Calibri" w:cs="Calibri"/>
        </w:rPr>
        <w:t>If a child is absent without explanation for more than three days concurrently, staff will contact the parents/carers to try and ascertain the reasons behind this.</w:t>
      </w:r>
    </w:p>
    <w:p w14:paraId="113F6395" w14:textId="77777777" w:rsidR="00D120FE" w:rsidRDefault="00D120FE" w:rsidP="00D120FE">
      <w:pPr>
        <w:spacing w:line="240" w:lineRule="auto"/>
        <w:rPr>
          <w:rFonts w:ascii="Calibri" w:hAnsi="Calibri" w:cs="Calibri"/>
        </w:rPr>
      </w:pPr>
      <w:r>
        <w:rPr>
          <w:rFonts w:ascii="Calibri" w:hAnsi="Calibri" w:cs="Calibri"/>
        </w:rPr>
        <w:lastRenderedPageBreak/>
        <w:t>Regular absences form the setting could be an early indication that a child or family may be encountering some difficulties and might need support from the relevant statutory agencies</w:t>
      </w:r>
      <w:r w:rsidR="001D65ED">
        <w:rPr>
          <w:rFonts w:ascii="Calibri" w:hAnsi="Calibri" w:cs="Calibri"/>
        </w:rPr>
        <w:t>. Willows</w:t>
      </w:r>
      <w:r>
        <w:rPr>
          <w:rFonts w:ascii="Calibri" w:hAnsi="Calibri" w:cs="Calibri"/>
        </w:rPr>
        <w:t xml:space="preserve"> and </w:t>
      </w:r>
      <w:proofErr w:type="gramStart"/>
      <w:r>
        <w:rPr>
          <w:rFonts w:ascii="Calibri" w:hAnsi="Calibri" w:cs="Calibri"/>
        </w:rPr>
        <w:t>it’s</w:t>
      </w:r>
      <w:proofErr w:type="gramEnd"/>
      <w:r>
        <w:rPr>
          <w:rFonts w:ascii="Calibri" w:hAnsi="Calibri" w:cs="Calibri"/>
        </w:rPr>
        <w:t xml:space="preserve"> staff will always try to discover the causes of prolonged and unexplained absences.</w:t>
      </w:r>
    </w:p>
    <w:p w14:paraId="47DC0BCB" w14:textId="77777777" w:rsidR="00D120FE" w:rsidRDefault="00D120FE" w:rsidP="00D120FE">
      <w:pPr>
        <w:spacing w:line="240" w:lineRule="auto"/>
        <w:rPr>
          <w:rFonts w:ascii="Calibri" w:hAnsi="Calibri" w:cs="Calibri"/>
        </w:rPr>
      </w:pPr>
      <w:r>
        <w:rPr>
          <w:rFonts w:ascii="Calibri" w:hAnsi="Calibri" w:cs="Calibri"/>
        </w:rPr>
        <w:t>Escorting Children between School and the Setting</w:t>
      </w:r>
    </w:p>
    <w:p w14:paraId="5FBD3B38" w14:textId="77777777" w:rsidR="00D120FE" w:rsidRDefault="00D120FE" w:rsidP="00D120FE">
      <w:pPr>
        <w:spacing w:line="240" w:lineRule="auto"/>
        <w:rPr>
          <w:rFonts w:ascii="Calibri" w:hAnsi="Calibri" w:cs="Calibri"/>
        </w:rPr>
      </w:pPr>
      <w:r>
        <w:rPr>
          <w:rFonts w:ascii="Calibri" w:hAnsi="Calibri" w:cs="Calibri"/>
        </w:rPr>
        <w:t>Where children are escorted between school premises and the setting or vice versa, the following procedures will be carried out:</w:t>
      </w:r>
    </w:p>
    <w:p w14:paraId="7995B054" w14:textId="77777777" w:rsidR="00D120FE" w:rsidRDefault="00D120FE" w:rsidP="00D120FE">
      <w:pPr>
        <w:pStyle w:val="ListParagraph"/>
        <w:numPr>
          <w:ilvl w:val="0"/>
          <w:numId w:val="21"/>
        </w:numPr>
        <w:spacing w:line="240" w:lineRule="auto"/>
        <w:rPr>
          <w:rFonts w:ascii="Calibri" w:hAnsi="Calibri" w:cs="Calibri"/>
        </w:rPr>
      </w:pPr>
      <w:r>
        <w:rPr>
          <w:rFonts w:ascii="Calibri" w:hAnsi="Calibri" w:cs="Calibri"/>
        </w:rPr>
        <w:t>A thorough risk assessment will be carried out and regularly reviewed.</w:t>
      </w:r>
    </w:p>
    <w:p w14:paraId="7E9A7050" w14:textId="77777777" w:rsidR="00D120FE" w:rsidRDefault="00D120FE" w:rsidP="00D120FE">
      <w:pPr>
        <w:pStyle w:val="ListParagraph"/>
        <w:numPr>
          <w:ilvl w:val="0"/>
          <w:numId w:val="21"/>
        </w:numPr>
        <w:spacing w:line="240" w:lineRule="auto"/>
        <w:rPr>
          <w:rFonts w:ascii="Calibri" w:hAnsi="Calibri" w:cs="Calibri"/>
        </w:rPr>
      </w:pPr>
      <w:r>
        <w:rPr>
          <w:rFonts w:ascii="Calibri" w:hAnsi="Calibri" w:cs="Calibri"/>
        </w:rPr>
        <w:t>A contact within the school will be established, with whom the manager will liaise.</w:t>
      </w:r>
    </w:p>
    <w:p w14:paraId="05D39930" w14:textId="77777777" w:rsidR="00D120FE" w:rsidRDefault="00D120FE" w:rsidP="00D120FE">
      <w:pPr>
        <w:pStyle w:val="ListParagraph"/>
        <w:numPr>
          <w:ilvl w:val="0"/>
          <w:numId w:val="21"/>
        </w:numPr>
        <w:spacing w:line="240" w:lineRule="auto"/>
        <w:rPr>
          <w:rFonts w:ascii="Calibri" w:hAnsi="Calibri" w:cs="Calibri"/>
        </w:rPr>
      </w:pPr>
      <w:r>
        <w:rPr>
          <w:rFonts w:ascii="Calibri" w:hAnsi="Calibri" w:cs="Calibri"/>
        </w:rPr>
        <w:t>A clear agreement will be reached between the setting and the school regarding when responsibility for children’s safety is officially transferred.</w:t>
      </w:r>
    </w:p>
    <w:p w14:paraId="21A87E1D" w14:textId="42C64F19" w:rsidR="00D120FE" w:rsidRDefault="00D120FE" w:rsidP="00D120FE">
      <w:pPr>
        <w:pStyle w:val="ListParagraph"/>
        <w:numPr>
          <w:ilvl w:val="0"/>
          <w:numId w:val="21"/>
        </w:numPr>
        <w:spacing w:line="240" w:lineRule="auto"/>
        <w:rPr>
          <w:rFonts w:ascii="Calibri" w:hAnsi="Calibri" w:cs="Calibri"/>
        </w:rPr>
      </w:pPr>
      <w:r>
        <w:rPr>
          <w:rFonts w:ascii="Calibri" w:hAnsi="Calibri" w:cs="Calibri"/>
        </w:rPr>
        <w:t xml:space="preserve">A regular meeting place for </w:t>
      </w:r>
      <w:r w:rsidR="00002E15">
        <w:rPr>
          <w:rFonts w:ascii="Calibri" w:hAnsi="Calibri" w:cs="Calibri"/>
        </w:rPr>
        <w:t xml:space="preserve">all </w:t>
      </w:r>
      <w:r>
        <w:rPr>
          <w:rFonts w:ascii="Calibri" w:hAnsi="Calibri" w:cs="Calibri"/>
        </w:rPr>
        <w:t>children will be established within the school and the setting.</w:t>
      </w:r>
    </w:p>
    <w:p w14:paraId="4C1B317A" w14:textId="77777777" w:rsidR="00D120FE" w:rsidRDefault="00D120FE" w:rsidP="00D120FE">
      <w:pPr>
        <w:pStyle w:val="ListParagraph"/>
        <w:numPr>
          <w:ilvl w:val="0"/>
          <w:numId w:val="21"/>
        </w:numPr>
        <w:spacing w:line="240" w:lineRule="auto"/>
        <w:rPr>
          <w:rFonts w:ascii="Calibri" w:hAnsi="Calibri" w:cs="Calibri"/>
        </w:rPr>
      </w:pPr>
      <w:r>
        <w:rPr>
          <w:rFonts w:ascii="Calibri" w:hAnsi="Calibri" w:cs="Calibri"/>
        </w:rPr>
        <w:t>When accompanying a group of children, the setting will ensure that staff to child ratios are being met.</w:t>
      </w:r>
    </w:p>
    <w:p w14:paraId="4A45F886" w14:textId="77777777" w:rsidR="00D120FE" w:rsidRDefault="00D120FE" w:rsidP="00D120FE">
      <w:pPr>
        <w:pStyle w:val="ListParagraph"/>
        <w:numPr>
          <w:ilvl w:val="0"/>
          <w:numId w:val="21"/>
        </w:numPr>
        <w:spacing w:line="240" w:lineRule="auto"/>
        <w:rPr>
          <w:rFonts w:ascii="Calibri" w:hAnsi="Calibri" w:cs="Calibri"/>
        </w:rPr>
      </w:pPr>
      <w:r>
        <w:rPr>
          <w:rFonts w:ascii="Calibri" w:hAnsi="Calibri" w:cs="Calibri"/>
        </w:rPr>
        <w:t>Staff will ensure that children are given instructions on road safety.</w:t>
      </w:r>
    </w:p>
    <w:p w14:paraId="795C1966" w14:textId="77777777" w:rsidR="00D120FE" w:rsidRDefault="00D120FE" w:rsidP="00D120FE">
      <w:pPr>
        <w:pStyle w:val="ListParagraph"/>
        <w:numPr>
          <w:ilvl w:val="0"/>
          <w:numId w:val="21"/>
        </w:numPr>
        <w:spacing w:line="240" w:lineRule="auto"/>
        <w:rPr>
          <w:rFonts w:ascii="Calibri" w:hAnsi="Calibri" w:cs="Calibri"/>
        </w:rPr>
      </w:pPr>
      <w:r>
        <w:rPr>
          <w:rFonts w:ascii="Calibri" w:hAnsi="Calibri" w:cs="Calibri"/>
        </w:rPr>
        <w:t xml:space="preserve">If a child is absent from the meeting place without prior warning, staff will check to see </w:t>
      </w:r>
      <w:proofErr w:type="spellStart"/>
      <w:r>
        <w:rPr>
          <w:rFonts w:ascii="Calibri" w:hAnsi="Calibri" w:cs="Calibri"/>
        </w:rPr>
        <w:t>of</w:t>
      </w:r>
      <w:proofErr w:type="spellEnd"/>
      <w:r w:rsidR="001D65ED">
        <w:rPr>
          <w:rFonts w:ascii="Calibri" w:hAnsi="Calibri" w:cs="Calibri"/>
        </w:rPr>
        <w:t xml:space="preserve"> </w:t>
      </w:r>
      <w:r>
        <w:rPr>
          <w:rFonts w:ascii="Calibri" w:hAnsi="Calibri" w:cs="Calibri"/>
        </w:rPr>
        <w:t>they attended school that day – they will not simply accept the word of other children.</w:t>
      </w:r>
    </w:p>
    <w:p w14:paraId="5D474D66" w14:textId="77777777" w:rsidR="00D120FE" w:rsidRDefault="00D120FE" w:rsidP="00D120FE">
      <w:pPr>
        <w:pStyle w:val="ListParagraph"/>
        <w:numPr>
          <w:ilvl w:val="0"/>
          <w:numId w:val="21"/>
        </w:numPr>
        <w:spacing w:line="240" w:lineRule="auto"/>
        <w:rPr>
          <w:rFonts w:ascii="Calibri" w:hAnsi="Calibri" w:cs="Calibri"/>
        </w:rPr>
      </w:pPr>
      <w:r>
        <w:rPr>
          <w:rFonts w:ascii="Calibri" w:hAnsi="Calibri" w:cs="Calibri"/>
        </w:rPr>
        <w:t xml:space="preserve">If the whereabouts of the child is not clear, staff will immediately inform the designated </w:t>
      </w:r>
      <w:r w:rsidR="001D65ED">
        <w:rPr>
          <w:rFonts w:ascii="Calibri" w:hAnsi="Calibri" w:cs="Calibri"/>
        </w:rPr>
        <w:t>c</w:t>
      </w:r>
      <w:r>
        <w:rPr>
          <w:rFonts w:ascii="Calibri" w:hAnsi="Calibri" w:cs="Calibri"/>
        </w:rPr>
        <w:t>ontact at the school and the parents/carers.</w:t>
      </w:r>
    </w:p>
    <w:p w14:paraId="137118E6" w14:textId="77777777" w:rsidR="00D120FE" w:rsidRPr="00052EA6" w:rsidRDefault="00D120FE" w:rsidP="00D120FE">
      <w:pPr>
        <w:spacing w:line="240" w:lineRule="auto"/>
        <w:rPr>
          <w:rFonts w:cstheme="minorHAnsi"/>
          <w:b/>
          <w:sz w:val="24"/>
          <w:szCs w:val="24"/>
        </w:rPr>
      </w:pPr>
      <w:r w:rsidRPr="00052EA6">
        <w:rPr>
          <w:rFonts w:cstheme="minorHAnsi"/>
          <w:b/>
          <w:sz w:val="24"/>
          <w:szCs w:val="24"/>
        </w:rPr>
        <w:t>Transport</w:t>
      </w:r>
    </w:p>
    <w:p w14:paraId="74D4F709" w14:textId="4CD548B3" w:rsidR="00D120FE" w:rsidRDefault="00D120FE" w:rsidP="00D120FE">
      <w:pPr>
        <w:spacing w:line="240" w:lineRule="auto"/>
        <w:rPr>
          <w:rFonts w:ascii="Calibri" w:hAnsi="Calibri" w:cs="Calibri"/>
          <w:b/>
        </w:rPr>
      </w:pPr>
      <w:r>
        <w:rPr>
          <w:rFonts w:ascii="Calibri" w:hAnsi="Calibri" w:cs="Calibri"/>
        </w:rPr>
        <w:t xml:space="preserve">When it is unsuitable for children to be walked between school and the setting or vice versa, transportation will be arranged accordingly. For further details please refer to our </w:t>
      </w:r>
      <w:r w:rsidRPr="00052EA6">
        <w:rPr>
          <w:rFonts w:ascii="Calibri" w:hAnsi="Calibri" w:cs="Calibri"/>
          <w:b/>
        </w:rPr>
        <w:t>Transportation Policy.</w:t>
      </w:r>
    </w:p>
    <w:p w14:paraId="2D52D3F8" w14:textId="09E7B4C3" w:rsidR="00002E15" w:rsidRDefault="00002E15" w:rsidP="00D120FE">
      <w:pPr>
        <w:spacing w:line="240" w:lineRule="auto"/>
        <w:rPr>
          <w:rFonts w:ascii="Calibri" w:hAnsi="Calibri" w:cs="Calibri"/>
          <w:b/>
        </w:rPr>
      </w:pPr>
      <w:r>
        <w:rPr>
          <w:rFonts w:ascii="Calibri" w:hAnsi="Calibri" w:cs="Calibri"/>
          <w:b/>
        </w:rPr>
        <w:t xml:space="preserve">Walking bus </w:t>
      </w:r>
    </w:p>
    <w:p w14:paraId="190E466E" w14:textId="1DF31598" w:rsidR="00002E15" w:rsidRPr="00002E15" w:rsidRDefault="00002E15" w:rsidP="00D120FE">
      <w:pPr>
        <w:spacing w:line="240" w:lineRule="auto"/>
        <w:rPr>
          <w:rFonts w:ascii="Calibri" w:hAnsi="Calibri" w:cs="Calibri"/>
        </w:rPr>
      </w:pPr>
      <w:r>
        <w:rPr>
          <w:rFonts w:ascii="Calibri" w:hAnsi="Calibri" w:cs="Calibri"/>
        </w:rPr>
        <w:t>All children in Reception and year 1 wear hi vis as well as all staff. There is a buddy system in pace and first aid kit is allows be carried. See risk assessment</w:t>
      </w:r>
      <w:bookmarkStart w:id="0" w:name="_GoBack"/>
      <w:bookmarkEnd w:id="0"/>
      <w:r>
        <w:rPr>
          <w:rFonts w:ascii="Calibri" w:hAnsi="Calibri" w:cs="Calibri"/>
        </w:rPr>
        <w:t xml:space="preserve">. </w:t>
      </w:r>
    </w:p>
    <w:p w14:paraId="2915F90D" w14:textId="77777777" w:rsidR="00B15FEE" w:rsidRPr="00D120FE" w:rsidRDefault="00B15FEE" w:rsidP="00D120FE"/>
    <w:sectPr w:rsidR="00B15FEE" w:rsidRPr="00D120F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6BCEB" w14:textId="77777777" w:rsidR="000A274D" w:rsidRDefault="000A274D" w:rsidP="009046DF">
      <w:pPr>
        <w:spacing w:after="0" w:line="240" w:lineRule="auto"/>
      </w:pPr>
      <w:r>
        <w:separator/>
      </w:r>
    </w:p>
  </w:endnote>
  <w:endnote w:type="continuationSeparator" w:id="0">
    <w:p w14:paraId="38580652" w14:textId="77777777" w:rsidR="000A274D" w:rsidRDefault="000A274D"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F620" w14:textId="77777777" w:rsidR="00002E15" w:rsidRDefault="009046DF" w:rsidP="00002E15">
    <w:pPr>
      <w:pStyle w:val="Footer"/>
    </w:pPr>
    <w:r>
      <w:t xml:space="preserve">Policies and Procedures, </w:t>
    </w:r>
    <w:r w:rsidR="001D65ED">
      <w:t>February 2016</w:t>
    </w:r>
    <w:r w:rsidR="00002E15">
      <w:t xml:space="preserve">. </w:t>
    </w:r>
    <w:r w:rsidR="00002E15">
      <w:t>Updated Jan 2018</w:t>
    </w:r>
  </w:p>
  <w:p w14:paraId="42415C4E" w14:textId="642F917B" w:rsidR="009046DF" w:rsidRDefault="009046DF" w:rsidP="009046DF">
    <w:pPr>
      <w:pStyle w:val="Footer"/>
    </w:pPr>
  </w:p>
  <w:p w14:paraId="607EEDA2" w14:textId="77777777"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DAFF0" w14:textId="77777777" w:rsidR="000A274D" w:rsidRDefault="000A274D" w:rsidP="009046DF">
      <w:pPr>
        <w:spacing w:after="0" w:line="240" w:lineRule="auto"/>
      </w:pPr>
      <w:r>
        <w:separator/>
      </w:r>
    </w:p>
  </w:footnote>
  <w:footnote w:type="continuationSeparator" w:id="0">
    <w:p w14:paraId="52FF60D2" w14:textId="77777777" w:rsidR="000A274D" w:rsidRDefault="000A274D"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9B6D" w14:textId="77777777" w:rsidR="009046DF" w:rsidRDefault="001D65ED" w:rsidP="001D65ED">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74167B5D" wp14:editId="1D8787D6">
          <wp:simplePos x="0" y="0"/>
          <wp:positionH relativeFrom="column">
            <wp:posOffset>2354229</wp:posOffset>
          </wp:positionH>
          <wp:positionV relativeFrom="paragraph">
            <wp:posOffset>-450632</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B18195" w14:textId="77777777" w:rsidR="009046DF" w:rsidRPr="000128DF" w:rsidRDefault="009046DF"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9C51AEE" w14:textId="77777777" w:rsidR="009046DF" w:rsidRDefault="0090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3F62"/>
    <w:multiLevelType w:val="hybridMultilevel"/>
    <w:tmpl w:val="A000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45B36"/>
    <w:multiLevelType w:val="hybridMultilevel"/>
    <w:tmpl w:val="DFD8040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1E78CF"/>
    <w:multiLevelType w:val="hybridMultilevel"/>
    <w:tmpl w:val="F120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47A6698"/>
    <w:multiLevelType w:val="hybridMultilevel"/>
    <w:tmpl w:val="3A5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7013E"/>
    <w:multiLevelType w:val="hybridMultilevel"/>
    <w:tmpl w:val="BFBE5658"/>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61E87"/>
    <w:multiLevelType w:val="hybridMultilevel"/>
    <w:tmpl w:val="9E70CD1A"/>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EF2DF4"/>
    <w:multiLevelType w:val="hybridMultilevel"/>
    <w:tmpl w:val="4A08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52A1C"/>
    <w:multiLevelType w:val="hybridMultilevel"/>
    <w:tmpl w:val="3F8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B681D0C"/>
    <w:multiLevelType w:val="hybridMultilevel"/>
    <w:tmpl w:val="07AE0B6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34739"/>
    <w:multiLevelType w:val="hybridMultilevel"/>
    <w:tmpl w:val="4890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2031E3"/>
    <w:multiLevelType w:val="hybridMultilevel"/>
    <w:tmpl w:val="18F6ECAC"/>
    <w:lvl w:ilvl="0" w:tplc="A51EEC96">
      <w:start w:val="1"/>
      <w:numFmt w:val="bullet"/>
      <w:lvlText w:val=""/>
      <w:lvlJc w:val="left"/>
      <w:pPr>
        <w:tabs>
          <w:tab w:val="num" w:pos="284"/>
        </w:tabs>
        <w:ind w:left="284"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582A9F"/>
    <w:multiLevelType w:val="hybridMultilevel"/>
    <w:tmpl w:val="B66C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358C2"/>
    <w:multiLevelType w:val="hybridMultilevel"/>
    <w:tmpl w:val="C65A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34F6D"/>
    <w:multiLevelType w:val="hybridMultilevel"/>
    <w:tmpl w:val="84F6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B3E13"/>
    <w:multiLevelType w:val="hybridMultilevel"/>
    <w:tmpl w:val="6518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4"/>
  </w:num>
  <w:num w:numId="4">
    <w:abstractNumId w:val="4"/>
  </w:num>
  <w:num w:numId="5">
    <w:abstractNumId w:val="5"/>
  </w:num>
  <w:num w:numId="6">
    <w:abstractNumId w:val="2"/>
  </w:num>
  <w:num w:numId="7">
    <w:abstractNumId w:val="16"/>
  </w:num>
  <w:num w:numId="8">
    <w:abstractNumId w:val="0"/>
  </w:num>
  <w:num w:numId="9">
    <w:abstractNumId w:val="20"/>
  </w:num>
  <w:num w:numId="10">
    <w:abstractNumId w:val="6"/>
  </w:num>
  <w:num w:numId="11">
    <w:abstractNumId w:val="1"/>
  </w:num>
  <w:num w:numId="12">
    <w:abstractNumId w:val="12"/>
  </w:num>
  <w:num w:numId="13">
    <w:abstractNumId w:val="7"/>
  </w:num>
  <w:num w:numId="14">
    <w:abstractNumId w:val="3"/>
  </w:num>
  <w:num w:numId="15">
    <w:abstractNumId w:val="15"/>
  </w:num>
  <w:num w:numId="16">
    <w:abstractNumId w:val="8"/>
  </w:num>
  <w:num w:numId="17">
    <w:abstractNumId w:val="13"/>
  </w:num>
  <w:num w:numId="18">
    <w:abstractNumId w:val="19"/>
  </w:num>
  <w:num w:numId="19">
    <w:abstractNumId w:val="18"/>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437"/>
    <w:rsid w:val="00002E15"/>
    <w:rsid w:val="00020D22"/>
    <w:rsid w:val="000217E6"/>
    <w:rsid w:val="000230F1"/>
    <w:rsid w:val="000248EB"/>
    <w:rsid w:val="0003676B"/>
    <w:rsid w:val="000371F3"/>
    <w:rsid w:val="00067B03"/>
    <w:rsid w:val="00076A25"/>
    <w:rsid w:val="000801EA"/>
    <w:rsid w:val="0009255F"/>
    <w:rsid w:val="000A274D"/>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103DD8"/>
    <w:rsid w:val="0012454A"/>
    <w:rsid w:val="00126AAB"/>
    <w:rsid w:val="00141912"/>
    <w:rsid w:val="00151569"/>
    <w:rsid w:val="00152AE1"/>
    <w:rsid w:val="00153CB8"/>
    <w:rsid w:val="00160F9E"/>
    <w:rsid w:val="0016104E"/>
    <w:rsid w:val="0016665E"/>
    <w:rsid w:val="00167579"/>
    <w:rsid w:val="0018753A"/>
    <w:rsid w:val="00194A7C"/>
    <w:rsid w:val="001B0B05"/>
    <w:rsid w:val="001B1C21"/>
    <w:rsid w:val="001B2C2F"/>
    <w:rsid w:val="001B3C8B"/>
    <w:rsid w:val="001B4EE9"/>
    <w:rsid w:val="001B72DD"/>
    <w:rsid w:val="001B7BDA"/>
    <w:rsid w:val="001D65ED"/>
    <w:rsid w:val="001E4A81"/>
    <w:rsid w:val="001E649E"/>
    <w:rsid w:val="001F2FE6"/>
    <w:rsid w:val="001F5E5A"/>
    <w:rsid w:val="00216B64"/>
    <w:rsid w:val="00224AD2"/>
    <w:rsid w:val="00244FC8"/>
    <w:rsid w:val="00280926"/>
    <w:rsid w:val="0028575A"/>
    <w:rsid w:val="00287053"/>
    <w:rsid w:val="00295BE6"/>
    <w:rsid w:val="002B22C2"/>
    <w:rsid w:val="002B3B2D"/>
    <w:rsid w:val="002B7BE1"/>
    <w:rsid w:val="002C61CE"/>
    <w:rsid w:val="002E0978"/>
    <w:rsid w:val="002E3100"/>
    <w:rsid w:val="002F0B8A"/>
    <w:rsid w:val="002F1FCC"/>
    <w:rsid w:val="00300B6F"/>
    <w:rsid w:val="00317054"/>
    <w:rsid w:val="00317380"/>
    <w:rsid w:val="003245FC"/>
    <w:rsid w:val="003278EC"/>
    <w:rsid w:val="00344371"/>
    <w:rsid w:val="003547EE"/>
    <w:rsid w:val="00356938"/>
    <w:rsid w:val="00361899"/>
    <w:rsid w:val="00362EEF"/>
    <w:rsid w:val="003756C6"/>
    <w:rsid w:val="0038167C"/>
    <w:rsid w:val="00381EFC"/>
    <w:rsid w:val="0039008C"/>
    <w:rsid w:val="00394589"/>
    <w:rsid w:val="003A02F7"/>
    <w:rsid w:val="003A0C7D"/>
    <w:rsid w:val="003B3271"/>
    <w:rsid w:val="003B3ED5"/>
    <w:rsid w:val="003C0AF8"/>
    <w:rsid w:val="003D6F95"/>
    <w:rsid w:val="003E6992"/>
    <w:rsid w:val="003F348E"/>
    <w:rsid w:val="003F706D"/>
    <w:rsid w:val="00405D57"/>
    <w:rsid w:val="004132B1"/>
    <w:rsid w:val="00415C78"/>
    <w:rsid w:val="00421822"/>
    <w:rsid w:val="004240A5"/>
    <w:rsid w:val="004404B4"/>
    <w:rsid w:val="00441C32"/>
    <w:rsid w:val="00451907"/>
    <w:rsid w:val="00456380"/>
    <w:rsid w:val="004564C5"/>
    <w:rsid w:val="00457D1A"/>
    <w:rsid w:val="00473EF7"/>
    <w:rsid w:val="00475A77"/>
    <w:rsid w:val="00481653"/>
    <w:rsid w:val="0048230C"/>
    <w:rsid w:val="004853BF"/>
    <w:rsid w:val="004924B0"/>
    <w:rsid w:val="004951FE"/>
    <w:rsid w:val="004A704F"/>
    <w:rsid w:val="004B226E"/>
    <w:rsid w:val="004B63BD"/>
    <w:rsid w:val="004C23D7"/>
    <w:rsid w:val="004D7A35"/>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41098"/>
    <w:rsid w:val="005445A9"/>
    <w:rsid w:val="005543C9"/>
    <w:rsid w:val="0056304F"/>
    <w:rsid w:val="00572C16"/>
    <w:rsid w:val="005773A1"/>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113C5"/>
    <w:rsid w:val="00612965"/>
    <w:rsid w:val="00612C14"/>
    <w:rsid w:val="00613597"/>
    <w:rsid w:val="0061416C"/>
    <w:rsid w:val="00614AC5"/>
    <w:rsid w:val="006168A8"/>
    <w:rsid w:val="0062230F"/>
    <w:rsid w:val="0063684A"/>
    <w:rsid w:val="00646981"/>
    <w:rsid w:val="00655854"/>
    <w:rsid w:val="00662B77"/>
    <w:rsid w:val="00670415"/>
    <w:rsid w:val="00675C6E"/>
    <w:rsid w:val="00676E9C"/>
    <w:rsid w:val="00682070"/>
    <w:rsid w:val="006850C3"/>
    <w:rsid w:val="00685F11"/>
    <w:rsid w:val="00692714"/>
    <w:rsid w:val="00695F9F"/>
    <w:rsid w:val="006A316B"/>
    <w:rsid w:val="006B29AD"/>
    <w:rsid w:val="006C5977"/>
    <w:rsid w:val="006C6736"/>
    <w:rsid w:val="006D299B"/>
    <w:rsid w:val="006D7A10"/>
    <w:rsid w:val="006F0205"/>
    <w:rsid w:val="006F632E"/>
    <w:rsid w:val="006F69B2"/>
    <w:rsid w:val="00700652"/>
    <w:rsid w:val="00700FDD"/>
    <w:rsid w:val="00702C13"/>
    <w:rsid w:val="0070444A"/>
    <w:rsid w:val="00706850"/>
    <w:rsid w:val="007206CE"/>
    <w:rsid w:val="0072369B"/>
    <w:rsid w:val="00725FCE"/>
    <w:rsid w:val="00734F71"/>
    <w:rsid w:val="00743561"/>
    <w:rsid w:val="007451CD"/>
    <w:rsid w:val="007475D0"/>
    <w:rsid w:val="0075108E"/>
    <w:rsid w:val="00765ADC"/>
    <w:rsid w:val="00767277"/>
    <w:rsid w:val="007762CE"/>
    <w:rsid w:val="00776B13"/>
    <w:rsid w:val="007858EC"/>
    <w:rsid w:val="00791006"/>
    <w:rsid w:val="00792F56"/>
    <w:rsid w:val="007A6E39"/>
    <w:rsid w:val="007B06E3"/>
    <w:rsid w:val="007C01A5"/>
    <w:rsid w:val="007C4A4B"/>
    <w:rsid w:val="007C67DD"/>
    <w:rsid w:val="007D5B60"/>
    <w:rsid w:val="007D70F1"/>
    <w:rsid w:val="007E2D93"/>
    <w:rsid w:val="007E7D39"/>
    <w:rsid w:val="008316AC"/>
    <w:rsid w:val="00832D90"/>
    <w:rsid w:val="00834170"/>
    <w:rsid w:val="00841028"/>
    <w:rsid w:val="00843B43"/>
    <w:rsid w:val="00853C0A"/>
    <w:rsid w:val="008545D9"/>
    <w:rsid w:val="008625CC"/>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F3A0F"/>
    <w:rsid w:val="009046DF"/>
    <w:rsid w:val="009153A6"/>
    <w:rsid w:val="00934568"/>
    <w:rsid w:val="00965502"/>
    <w:rsid w:val="00971064"/>
    <w:rsid w:val="00973673"/>
    <w:rsid w:val="00977235"/>
    <w:rsid w:val="00977D08"/>
    <w:rsid w:val="00995DBC"/>
    <w:rsid w:val="00997668"/>
    <w:rsid w:val="009A19F1"/>
    <w:rsid w:val="009A2B93"/>
    <w:rsid w:val="009B2678"/>
    <w:rsid w:val="009B330C"/>
    <w:rsid w:val="009C1E4A"/>
    <w:rsid w:val="009D59B6"/>
    <w:rsid w:val="009E0AFB"/>
    <w:rsid w:val="00A00851"/>
    <w:rsid w:val="00A071CB"/>
    <w:rsid w:val="00A10043"/>
    <w:rsid w:val="00A1360F"/>
    <w:rsid w:val="00A15B0D"/>
    <w:rsid w:val="00A24437"/>
    <w:rsid w:val="00A26381"/>
    <w:rsid w:val="00A329C0"/>
    <w:rsid w:val="00A51BA3"/>
    <w:rsid w:val="00A543E9"/>
    <w:rsid w:val="00A57030"/>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6EA2"/>
    <w:rsid w:val="00AE6EE7"/>
    <w:rsid w:val="00AE7391"/>
    <w:rsid w:val="00AF0EB9"/>
    <w:rsid w:val="00AF2FB2"/>
    <w:rsid w:val="00AF3C02"/>
    <w:rsid w:val="00B128CD"/>
    <w:rsid w:val="00B14943"/>
    <w:rsid w:val="00B15373"/>
    <w:rsid w:val="00B15FEE"/>
    <w:rsid w:val="00B30878"/>
    <w:rsid w:val="00B42131"/>
    <w:rsid w:val="00B62434"/>
    <w:rsid w:val="00B66CCD"/>
    <w:rsid w:val="00B75D33"/>
    <w:rsid w:val="00B77855"/>
    <w:rsid w:val="00B856CF"/>
    <w:rsid w:val="00BA678A"/>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6541"/>
    <w:rsid w:val="00C46708"/>
    <w:rsid w:val="00C57531"/>
    <w:rsid w:val="00C5773C"/>
    <w:rsid w:val="00C74613"/>
    <w:rsid w:val="00C74F45"/>
    <w:rsid w:val="00C90546"/>
    <w:rsid w:val="00C9546A"/>
    <w:rsid w:val="00CB1210"/>
    <w:rsid w:val="00CB3899"/>
    <w:rsid w:val="00CB595E"/>
    <w:rsid w:val="00CC04E1"/>
    <w:rsid w:val="00CC1BF3"/>
    <w:rsid w:val="00CC2A96"/>
    <w:rsid w:val="00CD3344"/>
    <w:rsid w:val="00CD4773"/>
    <w:rsid w:val="00CD5E48"/>
    <w:rsid w:val="00CD606E"/>
    <w:rsid w:val="00CE3ABF"/>
    <w:rsid w:val="00D02F6B"/>
    <w:rsid w:val="00D076C6"/>
    <w:rsid w:val="00D10B41"/>
    <w:rsid w:val="00D120FE"/>
    <w:rsid w:val="00D26696"/>
    <w:rsid w:val="00D26B90"/>
    <w:rsid w:val="00D34609"/>
    <w:rsid w:val="00D350DD"/>
    <w:rsid w:val="00D358B7"/>
    <w:rsid w:val="00D36FE8"/>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C44E4"/>
    <w:rsid w:val="00DD2CE8"/>
    <w:rsid w:val="00DE24BD"/>
    <w:rsid w:val="00DF4C3F"/>
    <w:rsid w:val="00DF5947"/>
    <w:rsid w:val="00E016C4"/>
    <w:rsid w:val="00E06FDF"/>
    <w:rsid w:val="00E10D3A"/>
    <w:rsid w:val="00E10F41"/>
    <w:rsid w:val="00E20D4B"/>
    <w:rsid w:val="00E20E4E"/>
    <w:rsid w:val="00E229F2"/>
    <w:rsid w:val="00E2384E"/>
    <w:rsid w:val="00E24B01"/>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6187"/>
    <w:rsid w:val="00EC0FA6"/>
    <w:rsid w:val="00EC6580"/>
    <w:rsid w:val="00ED25DC"/>
    <w:rsid w:val="00ED5960"/>
    <w:rsid w:val="00F036E1"/>
    <w:rsid w:val="00F05308"/>
    <w:rsid w:val="00F0730C"/>
    <w:rsid w:val="00F1119D"/>
    <w:rsid w:val="00F21447"/>
    <w:rsid w:val="00F36F04"/>
    <w:rsid w:val="00F60A27"/>
    <w:rsid w:val="00F654EB"/>
    <w:rsid w:val="00F74153"/>
    <w:rsid w:val="00F83625"/>
    <w:rsid w:val="00F852CD"/>
    <w:rsid w:val="00F85303"/>
    <w:rsid w:val="00FA39FE"/>
    <w:rsid w:val="00FA51DE"/>
    <w:rsid w:val="00FA52B1"/>
    <w:rsid w:val="00FA7DE6"/>
    <w:rsid w:val="00FB3726"/>
    <w:rsid w:val="00FB754B"/>
    <w:rsid w:val="00FB7589"/>
    <w:rsid w:val="00FB7E95"/>
    <w:rsid w:val="00FC3316"/>
    <w:rsid w:val="00FE688D"/>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C1A0C"/>
  <w15:docId w15:val="{6D77AA89-C1A6-4AC0-9527-EA482015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Helen Howett</cp:lastModifiedBy>
  <cp:revision>6</cp:revision>
  <dcterms:created xsi:type="dcterms:W3CDTF">2014-01-29T12:18:00Z</dcterms:created>
  <dcterms:modified xsi:type="dcterms:W3CDTF">2018-04-28T12:02:00Z</dcterms:modified>
</cp:coreProperties>
</file>